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C85DD" w14:textId="77777777" w:rsidR="00CA3AFF" w:rsidRPr="00CC56B1" w:rsidRDefault="00CA3AFF" w:rsidP="00D30C44">
      <w:pPr>
        <w:pStyle w:val="berschrift3"/>
      </w:pPr>
      <w:bookmarkStart w:id="0" w:name="_Ref89432246"/>
      <w:r w:rsidRPr="004F74A7">
        <w:t>1</w:t>
      </w:r>
      <w:r w:rsidRPr="004F74A7">
        <w:tab/>
        <w:t>Einleitung und Aufgabenstellung</w:t>
      </w:r>
      <w:bookmarkEnd w:id="0"/>
    </w:p>
    <w:p w14:paraId="035860E1" w14:textId="77777777" w:rsidR="00CA3AFF" w:rsidRDefault="00CA3AFF" w:rsidP="00CA3AFF">
      <w:pPr>
        <w:pStyle w:val="Textkrper"/>
      </w:pPr>
      <w:r w:rsidRPr="008C1BC5">
        <w:rPr>
          <w:shd w:val="clear" w:color="auto" w:fill="C0C0C0"/>
        </w:rPr>
        <w:t>STANDORTSPEZIFISCHE</w:t>
      </w:r>
      <w:r>
        <w:rPr>
          <w:shd w:val="clear" w:color="auto" w:fill="C0C0C0"/>
        </w:rPr>
        <w:t>N</w:t>
      </w:r>
      <w:r w:rsidRPr="008C1BC5">
        <w:rPr>
          <w:shd w:val="clear" w:color="auto" w:fill="C0C0C0"/>
        </w:rPr>
        <w:t xml:space="preserve"> </w:t>
      </w:r>
      <w:r w:rsidRPr="005E68EE">
        <w:rPr>
          <w:shd w:val="clear" w:color="auto" w:fill="C0C0C0"/>
        </w:rPr>
        <w:t>TEXT EINFÜGEN</w:t>
      </w:r>
      <w:r>
        <w:t xml:space="preserve"> </w:t>
      </w:r>
    </w:p>
    <w:p w14:paraId="7089594C" w14:textId="77777777" w:rsidR="00CA3AFF" w:rsidRDefault="00CA3AFF" w:rsidP="00CA3AFF">
      <w:pPr>
        <w:pStyle w:val="Textkrper"/>
      </w:pPr>
      <w:r>
        <w:t xml:space="preserve">Gegenstand der angefragten Leistung ist die Erfassung der (des) </w:t>
      </w:r>
      <w:r w:rsidRPr="008C1BC5">
        <w:rPr>
          <w:shd w:val="clear" w:color="auto" w:fill="C0C0C0"/>
        </w:rPr>
        <w:t>BEZEICHNUNG DES UNTERSUCHUNGSGEBIETS</w:t>
      </w:r>
      <w:r>
        <w:t>.</w:t>
      </w:r>
    </w:p>
    <w:p w14:paraId="6033B656" w14:textId="77777777" w:rsidR="00CA3AFF" w:rsidRDefault="00CA3AFF" w:rsidP="00CA3AFF">
      <w:pPr>
        <w:pStyle w:val="Textkrper"/>
      </w:pPr>
      <w:r>
        <w:t>Die Historische Erkundung (HE), als wesentlicher Teil der Erfassung, hat das Ziel, über eine bekannte altlastverdächtige Fläche (Altablagerung oder Altstandort) alle verfügbaren Informationen, die über die vorliegenden Verhältnisse und insbesondere die historische Entwicklung Aufschluss geben können, möglichst umfassend zusammenzutragen, ohne technische Erkundungsmaßnahmen anzuwenden. Im Ergebnis der Bewertung sind Anhaltspunkte für das Vorliegen einer Altlast zu benennen oder der Altlastenverdacht auszuschließen, wenn keine Anhaltspunkte nachweisbar sind. Bei Vorliegen von Anhaltspunkten ist eine Entscheidung zur Orientierenden Untersuchung (OU) zu treffen. Dazu sind Ziele und Inhalte für eine OU abzuleiten und in eine konkrete Leistungsbeschreibung mit Leistungsverzeichnis zu fassen.</w:t>
      </w:r>
    </w:p>
    <w:p w14:paraId="3AE6F9A7" w14:textId="77777777" w:rsidR="00CA3AFF" w:rsidRDefault="00CA3AFF" w:rsidP="00CA3AFF">
      <w:pPr>
        <w:pStyle w:val="Textkrper"/>
      </w:pPr>
      <w:r>
        <w:t xml:space="preserve">Bei den Aufgaben der durchzuführenden Erfassung handelt es sich um Ingenieur- und Gutachterleistungen. Es ist vorgesehen diese Leistungen an ein qualifiziertes Ingenieurbüro zu vergeben, welches die erforderliche Sachkunde besitzt. </w:t>
      </w:r>
    </w:p>
    <w:p w14:paraId="4A045189" w14:textId="77777777" w:rsidR="00CA3AFF" w:rsidRDefault="00CA3AFF" w:rsidP="00CA3AFF">
      <w:pPr>
        <w:pStyle w:val="Textkrper"/>
      </w:pPr>
      <w:r>
        <w:t xml:space="preserve">Fragen bezüglich der Anfrage sind zu richten an: </w:t>
      </w:r>
    </w:p>
    <w:p w14:paraId="22B8D4C1" w14:textId="77777777" w:rsidR="00CA3AFF" w:rsidRDefault="00CA3AFF" w:rsidP="00CA3AFF">
      <w:pPr>
        <w:pStyle w:val="Aufzhlung"/>
        <w:numPr>
          <w:ilvl w:val="0"/>
          <w:numId w:val="4"/>
        </w:numPr>
      </w:pPr>
      <w:r>
        <w:t>Firmenname:</w:t>
      </w:r>
    </w:p>
    <w:p w14:paraId="27C6BDBE" w14:textId="77777777" w:rsidR="00CA3AFF" w:rsidRDefault="00CA3AFF" w:rsidP="00CA3AFF">
      <w:pPr>
        <w:pStyle w:val="Aufzhlung"/>
        <w:numPr>
          <w:ilvl w:val="0"/>
          <w:numId w:val="4"/>
        </w:numPr>
      </w:pPr>
      <w:r>
        <w:t>Ansprechpartner:</w:t>
      </w:r>
    </w:p>
    <w:p w14:paraId="0E69DC65" w14:textId="77777777" w:rsidR="00CA3AFF" w:rsidRDefault="00CA3AFF" w:rsidP="00CA3AFF">
      <w:pPr>
        <w:pStyle w:val="Aufzhlung"/>
        <w:numPr>
          <w:ilvl w:val="0"/>
          <w:numId w:val="4"/>
        </w:numPr>
      </w:pPr>
      <w:r>
        <w:t>Adresse:</w:t>
      </w:r>
    </w:p>
    <w:p w14:paraId="0E38D547" w14:textId="77777777" w:rsidR="00CA3AFF" w:rsidRDefault="00CA3AFF" w:rsidP="00CA3AFF">
      <w:pPr>
        <w:pStyle w:val="Aufzhlung"/>
        <w:numPr>
          <w:ilvl w:val="0"/>
          <w:numId w:val="4"/>
        </w:numPr>
      </w:pPr>
      <w:r>
        <w:t>Telefon- und Fax-Nr.:</w:t>
      </w:r>
    </w:p>
    <w:p w14:paraId="355ABC51" w14:textId="77777777" w:rsidR="00CA3AFF" w:rsidRDefault="00CA3AFF" w:rsidP="00CA3AFF">
      <w:pPr>
        <w:pStyle w:val="berschrift3"/>
      </w:pPr>
      <w:r>
        <w:t>2</w:t>
      </w:r>
      <w:r>
        <w:tab/>
        <w:t>Rahmenbedingungen</w:t>
      </w:r>
    </w:p>
    <w:p w14:paraId="74F739C0" w14:textId="77777777" w:rsidR="00CA3AFF" w:rsidRDefault="00CA3AFF" w:rsidP="00CA3AFF">
      <w:pPr>
        <w:pStyle w:val="Textkrper"/>
      </w:pPr>
      <w:r>
        <w:t xml:space="preserve">Rechtliche Grundlagen für die Bearbeitung von Altlasten im Freistaat Sachsen sind das Bundesbodenschutzgesetz (BBodSchG) sowie die Bundesbodenschutzverordnung (BBodSchV) in </w:t>
      </w:r>
      <w:r w:rsidRPr="003E11AF">
        <w:t xml:space="preserve">Verbindung mit dem Sächsischen Kreislaufwirtschafts- und Bodenschutzgesetz (SächsKrWBodSchG). Ergänzend dazu sind die Handbücher und Materialien zur Altlastenbehandlung im Freistaat Sachsen </w:t>
      </w:r>
      <w:r>
        <w:t>zu beachten.</w:t>
      </w:r>
    </w:p>
    <w:p w14:paraId="4B6F8225" w14:textId="0A7E5CD3" w:rsidR="00CA3AFF" w:rsidRPr="003E11AF" w:rsidRDefault="00CA3AFF" w:rsidP="00CA3AFF">
      <w:pPr>
        <w:pStyle w:val="Textkrper"/>
      </w:pPr>
      <w:r>
        <w:t xml:space="preserve">Aufgabenstellung, Vorgehensweise und Zielsetzung für die HE sind dem BBodSchG/ der BBodSchV, </w:t>
      </w:r>
      <w:r w:rsidRPr="003E11AF">
        <w:t>sowie dem Handbuch zur Altlastenbehandlung zu entnehmen. Alle Tätigkeiten sind, auch wenn im folgenden Text nicht explizit darauf eingegangen wird, entsprechend den anerkannten Regeln und dem Stand der Technik durchzuführen.</w:t>
      </w:r>
    </w:p>
    <w:p w14:paraId="0FE0A7FA" w14:textId="77777777" w:rsidR="00CA3AFF" w:rsidRPr="003E11AF" w:rsidRDefault="00CA3AFF" w:rsidP="00CA3AFF">
      <w:pPr>
        <w:pStyle w:val="Textkrper"/>
      </w:pPr>
    </w:p>
    <w:p w14:paraId="54C4B541" w14:textId="77777777" w:rsidR="00AA4655" w:rsidRPr="003E11AF" w:rsidRDefault="00AA4655">
      <w:pPr>
        <w:spacing w:after="160" w:line="259" w:lineRule="auto"/>
        <w:rPr>
          <w:b/>
          <w:sz w:val="28"/>
        </w:rPr>
      </w:pPr>
      <w:bookmarkStart w:id="1" w:name="_Toc346327157"/>
      <w:bookmarkStart w:id="2" w:name="_Toc346334080"/>
      <w:bookmarkStart w:id="3" w:name="_Toc346489007"/>
      <w:bookmarkStart w:id="4" w:name="_Toc360500294"/>
      <w:bookmarkStart w:id="5" w:name="_Toc360500506"/>
      <w:bookmarkStart w:id="6" w:name="_Toc360502303"/>
      <w:bookmarkStart w:id="7" w:name="_Toc395674735"/>
      <w:r w:rsidRPr="003E11AF">
        <w:rPr>
          <w:b/>
          <w:sz w:val="28"/>
        </w:rPr>
        <w:br w:type="page"/>
      </w:r>
    </w:p>
    <w:p w14:paraId="3898CFD4" w14:textId="29B9B796" w:rsidR="00CA3AFF" w:rsidRPr="000957AC" w:rsidRDefault="00CA3AFF" w:rsidP="003E11AF">
      <w:pPr>
        <w:pStyle w:val="berschrift3"/>
      </w:pPr>
      <w:r w:rsidRPr="000957AC">
        <w:lastRenderedPageBreak/>
        <w:t>3</w:t>
      </w:r>
      <w:r w:rsidRPr="000957AC">
        <w:tab/>
        <w:t>Vergabe- / Zuschlagskriterien</w:t>
      </w:r>
    </w:p>
    <w:p w14:paraId="5969BFB9" w14:textId="0F2E0DB4" w:rsidR="00CA3AFF" w:rsidRPr="000957AC" w:rsidRDefault="00CA3AFF" w:rsidP="00CA3AFF">
      <w:pPr>
        <w:spacing w:before="120" w:after="200" w:line="276" w:lineRule="auto"/>
        <w:jc w:val="both"/>
        <w:rPr>
          <w:rFonts w:eastAsia="Calibri"/>
          <w:lang w:eastAsia="ar-SA"/>
        </w:rPr>
      </w:pPr>
      <w:r w:rsidRPr="000957AC">
        <w:rPr>
          <w:rFonts w:eastAsia="Calibri"/>
        </w:rPr>
        <w:t xml:space="preserve">Die </w:t>
      </w:r>
      <w:r w:rsidRPr="000957AC">
        <w:rPr>
          <w:rFonts w:eastAsia="Calibri"/>
          <w:lang w:eastAsia="ar-SA"/>
        </w:rPr>
        <w:t>Bewertung der Angebote zur Ermittlung des wirtschaftlichsten Angebotes für den Zuschlag erfolgt anhand der folgenden Einzelkriterien (z.</w:t>
      </w:r>
      <w:r w:rsidR="009F0D5F" w:rsidRPr="000957AC">
        <w:rPr>
          <w:rFonts w:eastAsia="Calibri"/>
          <w:lang w:eastAsia="ar-SA"/>
        </w:rPr>
        <w:t> </w:t>
      </w:r>
      <w:r w:rsidRPr="000957AC">
        <w:rPr>
          <w:rFonts w:eastAsia="Calibri"/>
          <w:lang w:eastAsia="ar-SA"/>
        </w:rPr>
        <w:t>B. Bearbeitungskonzept, Reaktionszeiten, Projektorganisation etc.</w:t>
      </w:r>
      <w:r w:rsidR="00413071">
        <w:rPr>
          <w:rFonts w:eastAsia="Calibri"/>
          <w:lang w:eastAsia="ar-SA"/>
        </w:rPr>
        <w:t>,</w:t>
      </w:r>
      <w:r w:rsidRPr="000957AC">
        <w:rPr>
          <w:rFonts w:eastAsia="Calibri"/>
          <w:lang w:eastAsia="ar-SA"/>
        </w:rPr>
        <w:t xml:space="preserve"> siehe </w:t>
      </w:r>
      <w:r w:rsidRPr="00EF55C2">
        <w:rPr>
          <w:rFonts w:eastAsia="Calibri"/>
          <w:lang w:eastAsia="ar-SA"/>
        </w:rPr>
        <w:t>auch Kapitel</w:t>
      </w:r>
      <w:r w:rsidR="00EF55C2">
        <w:rPr>
          <w:rFonts w:eastAsia="Calibri"/>
          <w:lang w:eastAsia="ar-SA"/>
        </w:rPr>
        <w:t xml:space="preserve"> 5</w:t>
      </w:r>
      <w:r w:rsidRPr="000957AC">
        <w:rPr>
          <w:rFonts w:eastAsia="Calibri"/>
          <w:lang w:eastAsia="ar-SA"/>
        </w:rPr>
        <w:t>) und ggf. deren Wichtung in Verbindung mit oder im Verhältnis zum Preis (je nach Bewertungsmethode):</w:t>
      </w:r>
    </w:p>
    <w:p w14:paraId="48ECEF87" w14:textId="77777777" w:rsidR="00CA3AFF" w:rsidRPr="000957AC" w:rsidRDefault="00CA3AFF" w:rsidP="00CA3AFF">
      <w:pPr>
        <w:spacing w:after="200" w:line="276" w:lineRule="auto"/>
        <w:rPr>
          <w:rFonts w:eastAsia="Calibri"/>
          <w:b/>
          <w:lang w:eastAsia="ar-SA"/>
        </w:rPr>
      </w:pPr>
      <w:bookmarkStart w:id="8" w:name="_Hlk79077866"/>
      <w:r w:rsidRPr="000957AC">
        <w:rPr>
          <w:rFonts w:eastAsia="Calibri"/>
          <w:b/>
          <w:lang w:eastAsia="ar-SA"/>
        </w:rPr>
        <w:t xml:space="preserve">Kriterium </w:t>
      </w:r>
      <w:bookmarkStart w:id="9" w:name="_Hlk79077996"/>
      <w:r w:rsidRPr="000957AC">
        <w:rPr>
          <w:shd w:val="clear" w:color="auto" w:fill="C0C0C0"/>
        </w:rPr>
        <w:t>…………</w:t>
      </w:r>
      <w:bookmarkEnd w:id="9"/>
      <w:r w:rsidRPr="000957AC">
        <w:rPr>
          <w:rFonts w:eastAsia="Calibri"/>
          <w:b/>
          <w:lang w:eastAsia="ar-SA"/>
        </w:rPr>
        <w:t>:</w:t>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Cs/>
          <w:lang w:eastAsia="ar-SA"/>
        </w:rPr>
        <w:t>Gewichtung</w:t>
      </w:r>
      <w:r w:rsidRPr="000957AC">
        <w:rPr>
          <w:rFonts w:eastAsia="Calibri"/>
          <w:b/>
          <w:lang w:eastAsia="ar-SA"/>
        </w:rPr>
        <w:tab/>
      </w:r>
      <w:r w:rsidRPr="000957AC">
        <w:rPr>
          <w:b/>
          <w:bCs/>
          <w:shd w:val="clear" w:color="auto" w:fill="C0C0C0"/>
        </w:rPr>
        <w:t>XX</w:t>
      </w:r>
      <w:r w:rsidRPr="000957AC">
        <w:rPr>
          <w:rFonts w:eastAsia="Calibri"/>
          <w:b/>
          <w:lang w:eastAsia="ar-SA"/>
        </w:rPr>
        <w:t>%</w:t>
      </w:r>
    </w:p>
    <w:bookmarkEnd w:id="8"/>
    <w:p w14:paraId="44ADE748" w14:textId="77777777" w:rsidR="00CA3AFF" w:rsidRPr="000957AC" w:rsidRDefault="00CA3AFF" w:rsidP="00CA3AFF">
      <w:pPr>
        <w:spacing w:after="200" w:line="276" w:lineRule="auto"/>
        <w:rPr>
          <w:rFonts w:eastAsia="Calibri"/>
          <w:b/>
          <w:lang w:eastAsia="ar-SA"/>
        </w:rPr>
      </w:pPr>
      <w:r w:rsidRPr="000957AC">
        <w:rPr>
          <w:rFonts w:eastAsia="Calibri"/>
          <w:b/>
          <w:lang w:eastAsia="ar-SA"/>
        </w:rPr>
        <w:t xml:space="preserve">Kriterium </w:t>
      </w:r>
      <w:r w:rsidRPr="000957AC">
        <w:rPr>
          <w:shd w:val="clear" w:color="auto" w:fill="C0C0C0"/>
        </w:rPr>
        <w:t>…………</w:t>
      </w:r>
      <w:r w:rsidRPr="000957AC">
        <w:rPr>
          <w:rFonts w:eastAsia="Calibri"/>
          <w:b/>
          <w:lang w:eastAsia="ar-SA"/>
        </w:rPr>
        <w:t>:</w:t>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r w:rsidRPr="000957AC">
        <w:rPr>
          <w:rFonts w:eastAsia="Calibri"/>
          <w:b/>
          <w:lang w:eastAsia="ar-SA"/>
        </w:rPr>
        <w:tab/>
      </w:r>
      <w:bookmarkStart w:id="10" w:name="_Hlk79077893"/>
      <w:r w:rsidRPr="000957AC">
        <w:rPr>
          <w:rFonts w:eastAsia="Calibri"/>
          <w:bCs/>
          <w:lang w:eastAsia="ar-SA"/>
        </w:rPr>
        <w:t>Gewichtung</w:t>
      </w:r>
      <w:r w:rsidRPr="000957AC">
        <w:rPr>
          <w:rFonts w:eastAsia="Calibri"/>
          <w:b/>
          <w:lang w:eastAsia="ar-SA"/>
        </w:rPr>
        <w:tab/>
      </w:r>
      <w:r w:rsidRPr="000957AC">
        <w:rPr>
          <w:b/>
          <w:bCs/>
          <w:shd w:val="clear" w:color="auto" w:fill="C0C0C0"/>
        </w:rPr>
        <w:t>XX</w:t>
      </w:r>
      <w:bookmarkEnd w:id="10"/>
      <w:r w:rsidRPr="000957AC">
        <w:rPr>
          <w:rFonts w:eastAsia="Calibri"/>
          <w:b/>
          <w:lang w:eastAsia="ar-SA"/>
        </w:rPr>
        <w:t>%</w:t>
      </w:r>
    </w:p>
    <w:p w14:paraId="5E8E9BCE" w14:textId="77777777" w:rsidR="00CA3AFF" w:rsidRPr="000957AC" w:rsidRDefault="00CA3AFF" w:rsidP="00CA3AFF">
      <w:pPr>
        <w:spacing w:after="200" w:line="276" w:lineRule="auto"/>
        <w:rPr>
          <w:rFonts w:eastAsia="Calibri"/>
          <w:b/>
          <w:lang w:eastAsia="ar-SA"/>
        </w:rPr>
      </w:pPr>
      <w:r w:rsidRPr="000957AC">
        <w:rPr>
          <w:shd w:val="clear" w:color="auto" w:fill="C0C0C0"/>
        </w:rPr>
        <w:t>…………</w:t>
      </w:r>
    </w:p>
    <w:p w14:paraId="1FFC2832" w14:textId="77777777" w:rsidR="00CA3AFF" w:rsidRPr="000957AC" w:rsidRDefault="00CA3AFF" w:rsidP="00CA3AFF">
      <w:pPr>
        <w:widowControl w:val="0"/>
        <w:autoSpaceDE w:val="0"/>
        <w:autoSpaceDN w:val="0"/>
        <w:adjustRightInd w:val="0"/>
        <w:spacing w:after="120" w:line="360" w:lineRule="auto"/>
        <w:rPr>
          <w:b/>
          <w:bCs/>
          <w:szCs w:val="24"/>
          <w:lang w:eastAsia="ar-SA"/>
        </w:rPr>
      </w:pPr>
      <w:r w:rsidRPr="000957AC">
        <w:rPr>
          <w:b/>
          <w:bCs/>
          <w:szCs w:val="24"/>
          <w:lang w:eastAsia="ar-SA"/>
        </w:rPr>
        <w:t>Preis:</w:t>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b/>
          <w:bCs/>
          <w:szCs w:val="24"/>
          <w:lang w:eastAsia="ar-SA"/>
        </w:rPr>
        <w:tab/>
      </w:r>
      <w:r w:rsidRPr="000957AC">
        <w:rPr>
          <w:rFonts w:eastAsia="Calibri"/>
          <w:bCs/>
          <w:lang w:eastAsia="ar-SA"/>
        </w:rPr>
        <w:t>Gewichtung</w:t>
      </w:r>
      <w:r w:rsidRPr="000957AC">
        <w:rPr>
          <w:rFonts w:eastAsia="Calibri"/>
          <w:b/>
          <w:lang w:eastAsia="ar-SA"/>
        </w:rPr>
        <w:tab/>
      </w:r>
      <w:r w:rsidRPr="000957AC">
        <w:rPr>
          <w:b/>
          <w:bCs/>
          <w:shd w:val="clear" w:color="auto" w:fill="C0C0C0"/>
        </w:rPr>
        <w:t>XX</w:t>
      </w:r>
      <w:r w:rsidRPr="000957AC">
        <w:rPr>
          <w:b/>
          <w:bCs/>
          <w:szCs w:val="24"/>
          <w:lang w:eastAsia="ar-SA"/>
        </w:rPr>
        <w:t>%</w:t>
      </w:r>
    </w:p>
    <w:p w14:paraId="279ED165" w14:textId="77777777" w:rsidR="00CA3AFF" w:rsidRPr="000957AC" w:rsidRDefault="00CA3AFF" w:rsidP="00CA3AFF">
      <w:pPr>
        <w:spacing w:after="200" w:line="276" w:lineRule="auto"/>
        <w:rPr>
          <w:rFonts w:eastAsia="Calibri"/>
          <w:lang w:eastAsia="en-US"/>
        </w:rPr>
      </w:pPr>
    </w:p>
    <w:p w14:paraId="12D3D142" w14:textId="77777777" w:rsidR="00CA3AFF" w:rsidRPr="000957AC" w:rsidRDefault="00CA3AFF" w:rsidP="00CA3AFF">
      <w:pPr>
        <w:spacing w:after="200" w:line="276" w:lineRule="auto"/>
        <w:jc w:val="both"/>
        <w:rPr>
          <w:rFonts w:eastAsia="Calibri"/>
          <w:lang w:eastAsia="en-US"/>
        </w:rPr>
      </w:pPr>
      <w:r w:rsidRPr="000957AC">
        <w:rPr>
          <w:rFonts w:eastAsia="Calibri"/>
          <w:lang w:eastAsia="en-US"/>
        </w:rPr>
        <w:t xml:space="preserve">Die jeweiligen Einzelkriterien werden anhand folgender Grundlagen benotet. </w:t>
      </w:r>
    </w:p>
    <w:p w14:paraId="630F81FA" w14:textId="3F5ED201" w:rsidR="00CA3AFF" w:rsidRPr="000957AC" w:rsidRDefault="00CA3AFF" w:rsidP="00CA3AFF">
      <w:pPr>
        <w:spacing w:after="200" w:line="276" w:lineRule="auto"/>
        <w:rPr>
          <w:shd w:val="clear" w:color="auto" w:fill="C0C0C0"/>
        </w:rPr>
      </w:pPr>
      <w:r w:rsidRPr="000957AC">
        <w:rPr>
          <w:shd w:val="clear" w:color="auto" w:fill="C0C0C0"/>
        </w:rPr>
        <w:t>Dies kann in Abhängigkeit von dem gewählte</w:t>
      </w:r>
      <w:r w:rsidR="009F0D5F" w:rsidRPr="000957AC">
        <w:rPr>
          <w:shd w:val="clear" w:color="auto" w:fill="C0C0C0"/>
        </w:rPr>
        <w:t>n</w:t>
      </w:r>
      <w:r w:rsidRPr="000957AC">
        <w:rPr>
          <w:shd w:val="clear" w:color="auto" w:fill="C0C0C0"/>
        </w:rPr>
        <w:t xml:space="preserve"> Kriterium zum Beispiel mit folgendem Punktesystem und anhand dessen Erfüllung vorgenommen werden:</w:t>
      </w:r>
    </w:p>
    <w:p w14:paraId="64FA4C14"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0…1</w:t>
      </w:r>
      <w:r w:rsidRPr="000957AC">
        <w:rPr>
          <w:rFonts w:eastAsia="Calibri"/>
          <w:lang w:eastAsia="en-US"/>
        </w:rPr>
        <w:t xml:space="preserve"> Punkte: Kriterium wird nicht oder überwiegend nicht erfüllt</w:t>
      </w:r>
    </w:p>
    <w:p w14:paraId="7145898F"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2…3</w:t>
      </w:r>
      <w:r w:rsidRPr="000957AC">
        <w:rPr>
          <w:rFonts w:eastAsia="Calibri"/>
          <w:lang w:eastAsia="en-US"/>
        </w:rPr>
        <w:t xml:space="preserve"> Punkte: Kriterium wird nur teilweise oder überwiegend erfüllt</w:t>
      </w:r>
    </w:p>
    <w:p w14:paraId="13BB1B2D"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4</w:t>
      </w:r>
      <w:r w:rsidRPr="000957AC">
        <w:rPr>
          <w:rFonts w:eastAsia="Calibri"/>
          <w:lang w:eastAsia="en-US"/>
        </w:rPr>
        <w:t xml:space="preserve"> Punkte: Kriterium wird vollständig erfüllt</w:t>
      </w:r>
    </w:p>
    <w:p w14:paraId="0C0E5A4D" w14:textId="77777777" w:rsidR="00CA3AFF" w:rsidRPr="000957AC" w:rsidRDefault="00CA3AFF" w:rsidP="00CA3AFF">
      <w:pPr>
        <w:spacing w:after="200" w:line="276" w:lineRule="auto"/>
        <w:rPr>
          <w:rFonts w:eastAsia="Calibri"/>
          <w:lang w:eastAsia="en-US"/>
        </w:rPr>
      </w:pPr>
      <w:r w:rsidRPr="000957AC">
        <w:rPr>
          <w:rFonts w:eastAsia="Calibri"/>
          <w:lang w:eastAsia="en-US"/>
        </w:rPr>
        <w:t xml:space="preserve">Erfüllungsgrad </w:t>
      </w:r>
      <w:r w:rsidRPr="000957AC">
        <w:rPr>
          <w:shd w:val="clear" w:color="auto" w:fill="C0C0C0"/>
        </w:rPr>
        <w:t>5</w:t>
      </w:r>
      <w:r w:rsidRPr="000957AC">
        <w:rPr>
          <w:rFonts w:eastAsia="Calibri"/>
          <w:lang w:eastAsia="en-US"/>
        </w:rPr>
        <w:t xml:space="preserve"> Punkte: Kriterium wird über die Anforderungen hinaus erfüllt</w:t>
      </w:r>
    </w:p>
    <w:p w14:paraId="1DAB045B" w14:textId="77777777" w:rsidR="00CA3AFF" w:rsidRPr="000957AC" w:rsidRDefault="00CA3AFF" w:rsidP="00CA3AFF">
      <w:pPr>
        <w:spacing w:after="200" w:line="276" w:lineRule="auto"/>
        <w:rPr>
          <w:rFonts w:eastAsia="Calibri"/>
          <w:lang w:eastAsia="en-US"/>
        </w:rPr>
      </w:pPr>
    </w:p>
    <w:p w14:paraId="44D2DC5E" w14:textId="057AF80F" w:rsidR="00CA3AFF" w:rsidRPr="000957AC" w:rsidRDefault="00CA3AFF" w:rsidP="00CA3AFF">
      <w:pPr>
        <w:spacing w:after="200" w:line="276" w:lineRule="auto"/>
        <w:jc w:val="both"/>
        <w:rPr>
          <w:rFonts w:eastAsia="Calibri"/>
          <w:lang w:eastAsia="en-US"/>
        </w:rPr>
      </w:pPr>
      <w:r w:rsidRPr="000957AC">
        <w:rPr>
          <w:rFonts w:eastAsia="Calibri"/>
          <w:lang w:eastAsia="en-US"/>
        </w:rPr>
        <w:t>Die Ermittlung des wirtschaftlichsten Angebotes erfolgt dann durch die gewählte Bewertungsmethode (z.</w:t>
      </w:r>
      <w:r w:rsidR="009F0D5F" w:rsidRPr="000957AC">
        <w:rPr>
          <w:rFonts w:eastAsia="Calibri"/>
          <w:lang w:eastAsia="en-US"/>
        </w:rPr>
        <w:t> </w:t>
      </w:r>
      <w:r w:rsidRPr="000957AC">
        <w:rPr>
          <w:rFonts w:eastAsia="Calibri"/>
          <w:lang w:eastAsia="en-US"/>
        </w:rPr>
        <w:t xml:space="preserve">B. Einfache Richtwertmethode, Bewertungsmethoden mit Gewichtung von Leistung und Preis) </w:t>
      </w:r>
      <w:r w:rsidRPr="000957AC">
        <w:rPr>
          <w:shd w:val="clear" w:color="auto" w:fill="C0C0C0"/>
        </w:rPr>
        <w:t>…………</w:t>
      </w:r>
      <w:r w:rsidRPr="000957AC">
        <w:t xml:space="preserve"> </w:t>
      </w:r>
      <w:r w:rsidRPr="000957AC">
        <w:rPr>
          <w:rFonts w:eastAsia="Calibri"/>
          <w:lang w:eastAsia="en-US"/>
        </w:rPr>
        <w:t>wie folgt:</w:t>
      </w:r>
    </w:p>
    <w:p w14:paraId="685CDCA9" w14:textId="77777777" w:rsidR="00CA3AFF" w:rsidRPr="000957AC" w:rsidRDefault="00CA3AFF" w:rsidP="00CA3AFF">
      <w:pPr>
        <w:spacing w:after="200" w:line="276" w:lineRule="auto"/>
        <w:rPr>
          <w:rFonts w:eastAsia="Calibri"/>
          <w:lang w:eastAsia="en-US"/>
        </w:rPr>
      </w:pPr>
      <w:r w:rsidRPr="000957AC">
        <w:rPr>
          <w:shd w:val="clear" w:color="auto" w:fill="C0C0C0"/>
        </w:rPr>
        <w:t xml:space="preserve">BEWERTUNGSFORMEL EINFÜGEN </w:t>
      </w:r>
    </w:p>
    <w:p w14:paraId="4D8A296B" w14:textId="77777777" w:rsidR="00CA3AFF" w:rsidRPr="000957AC" w:rsidRDefault="00CA3AFF" w:rsidP="00CA3AFF">
      <w:pPr>
        <w:pStyle w:val="berschrift3"/>
      </w:pPr>
      <w:r>
        <w:br w:type="page"/>
      </w:r>
      <w:r w:rsidRPr="000957AC">
        <w:lastRenderedPageBreak/>
        <w:t>4</w:t>
      </w:r>
      <w:r w:rsidRPr="000957AC">
        <w:tab/>
        <w:t>Vergütung</w:t>
      </w:r>
      <w:bookmarkEnd w:id="1"/>
      <w:bookmarkEnd w:id="2"/>
      <w:bookmarkEnd w:id="3"/>
      <w:bookmarkEnd w:id="4"/>
      <w:bookmarkEnd w:id="5"/>
      <w:bookmarkEnd w:id="6"/>
      <w:bookmarkEnd w:id="7"/>
    </w:p>
    <w:p w14:paraId="4863C889" w14:textId="77777777" w:rsidR="00CA3AFF" w:rsidRPr="000957AC" w:rsidRDefault="00CA3AFF" w:rsidP="00CA3AFF">
      <w:pPr>
        <w:pStyle w:val="berschrift4"/>
        <w:spacing w:before="120"/>
      </w:pPr>
      <w:bookmarkStart w:id="11" w:name="_Toc346326624"/>
      <w:bookmarkStart w:id="12" w:name="_Toc346327158"/>
      <w:bookmarkStart w:id="13" w:name="_Toc346334081"/>
      <w:bookmarkStart w:id="14" w:name="_Toc346489008"/>
      <w:bookmarkStart w:id="15" w:name="_Toc360500295"/>
      <w:bookmarkStart w:id="16" w:name="_Toc360500507"/>
      <w:bookmarkStart w:id="17" w:name="_Toc360502304"/>
      <w:bookmarkStart w:id="18" w:name="_Toc395674736"/>
      <w:r w:rsidRPr="000957AC">
        <w:t>4.1</w:t>
      </w:r>
      <w:r w:rsidRPr="000957AC">
        <w:tab/>
        <w:t>Honorare für Ingenieur- und Gutachterleistungen</w:t>
      </w:r>
      <w:bookmarkEnd w:id="11"/>
      <w:bookmarkEnd w:id="12"/>
      <w:bookmarkEnd w:id="13"/>
      <w:bookmarkEnd w:id="14"/>
      <w:bookmarkEnd w:id="15"/>
      <w:bookmarkEnd w:id="16"/>
      <w:bookmarkEnd w:id="17"/>
      <w:bookmarkEnd w:id="18"/>
    </w:p>
    <w:p w14:paraId="3711015E" w14:textId="77777777" w:rsidR="00CA3AFF" w:rsidRPr="000957AC" w:rsidRDefault="00CA3AFF" w:rsidP="00CA3AFF">
      <w:pPr>
        <w:pStyle w:val="Textkrper"/>
      </w:pPr>
      <w:r w:rsidRPr="000957AC">
        <w:t xml:space="preserve">Bei den angefragten Ingenieur- und Gutachterleistungen handelt es sich um Leistungen in Anlehnung an § 3 Abs. 2 HOAI mit einem frei zu vereinbarenden Honorar als Höchstbetrag auf Nachweis. </w:t>
      </w:r>
    </w:p>
    <w:p w14:paraId="226E4592" w14:textId="77777777" w:rsidR="00CA3AFF" w:rsidRDefault="00CA3AFF" w:rsidP="00CA3AFF">
      <w:pPr>
        <w:pStyle w:val="Textkrper"/>
      </w:pPr>
      <w:r>
        <w:t xml:space="preserve">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w:t>
      </w:r>
    </w:p>
    <w:p w14:paraId="7B6FC462" w14:textId="77777777" w:rsidR="00CA3AFF" w:rsidRPr="000957AC" w:rsidRDefault="00CA3AFF" w:rsidP="00CA3AFF">
      <w:pPr>
        <w:pStyle w:val="Textkrper"/>
      </w:pPr>
      <w:r>
        <w:t xml:space="preserve">Ortstermine am Standort, beim AG, bei Behörden etc. zur Erbringung der angefragten Leistungsinhalte sind hierbei mit einzukalkulieren. Aufwendungen für zusätzlich veranlasste Termine sind in den Bedarfspositionen der Tabelle 1 zu </w:t>
      </w:r>
      <w:r w:rsidRPr="000957AC">
        <w:t>kalkulieren. Die Inanspruchnahme bedarf einer gesonderten Abstimmung/Bestätigung.</w:t>
      </w:r>
    </w:p>
    <w:p w14:paraId="09CDD559" w14:textId="77777777" w:rsidR="00CA3AFF" w:rsidRPr="000957AC" w:rsidRDefault="00CA3AFF" w:rsidP="00CA3AFF">
      <w:pPr>
        <w:pStyle w:val="Textkrper"/>
      </w:pPr>
      <w:r w:rsidRPr="000957AC">
        <w:t>Nebenkosten in Anlehnung an § 14 (2) HOAI sind bei der Kalkulation der Stundensätze vollständig zu berücksichtigen. Eine separate Ausweisung und Vergütung sind nicht vorgesehen.</w:t>
      </w:r>
    </w:p>
    <w:p w14:paraId="387E609E" w14:textId="77777777" w:rsidR="00CA3AFF" w:rsidRPr="000957AC" w:rsidRDefault="00CA3AFF" w:rsidP="00CA3AFF">
      <w:pPr>
        <w:pStyle w:val="Textkrper"/>
      </w:pPr>
      <w:r w:rsidRPr="000957AC">
        <w:t xml:space="preserve">Die Bildung einer Arbeitsgemeinschaft ist in den Bewerbungsunterlagen aufzuzeigen. </w:t>
      </w:r>
    </w:p>
    <w:p w14:paraId="634D6A75" w14:textId="77777777" w:rsidR="00CA3AFF" w:rsidRDefault="00CA3AFF" w:rsidP="00CA3AFF">
      <w:pPr>
        <w:tabs>
          <w:tab w:val="left" w:pos="-1440"/>
          <w:tab w:val="left" w:pos="-720"/>
          <w:tab w:val="left" w:pos="0"/>
          <w:tab w:val="left" w:pos="431"/>
          <w:tab w:val="left" w:pos="997"/>
          <w:tab w:val="left" w:pos="1440"/>
          <w:tab w:val="left" w:pos="1734"/>
          <w:tab w:val="left" w:pos="2880"/>
        </w:tabs>
        <w:jc w:val="both"/>
        <w:sectPr w:rsidR="00CA3AFF">
          <w:headerReference w:type="even" r:id="rId8"/>
          <w:headerReference w:type="default" r:id="rId9"/>
          <w:footerReference w:type="even" r:id="rId10"/>
          <w:footerReference w:type="default" r:id="rId11"/>
          <w:headerReference w:type="first" r:id="rId12"/>
          <w:footerReference w:type="first" r:id="rId13"/>
          <w:pgSz w:w="11907" w:h="16840" w:code="9"/>
          <w:pgMar w:top="1418" w:right="1191" w:bottom="1418" w:left="1701" w:header="720" w:footer="454" w:gutter="0"/>
          <w:pgNumType w:start="1"/>
          <w:cols w:space="720"/>
        </w:sectPr>
      </w:pPr>
    </w:p>
    <w:p w14:paraId="2BF9FB46" w14:textId="77777777" w:rsidR="00CA3AFF" w:rsidRDefault="00CA3AFF" w:rsidP="00CA3AFF">
      <w:pPr>
        <w:pStyle w:val="Tabellen-Beschriftung"/>
      </w:pPr>
      <w:r>
        <w:lastRenderedPageBreak/>
        <w:t xml:space="preserve">Tabelle 1: </w:t>
      </w:r>
      <w:r>
        <w:tab/>
        <w:t>Honorarermittlung</w:t>
      </w:r>
    </w:p>
    <w:tbl>
      <w:tblPr>
        <w:tblW w:w="9656" w:type="dxa"/>
        <w:tblLayout w:type="fixed"/>
        <w:tblCellMar>
          <w:left w:w="71" w:type="dxa"/>
          <w:right w:w="71" w:type="dxa"/>
        </w:tblCellMar>
        <w:tblLook w:val="0000" w:firstRow="0" w:lastRow="0" w:firstColumn="0" w:lastColumn="0" w:noHBand="0" w:noVBand="0"/>
      </w:tblPr>
      <w:tblGrid>
        <w:gridCol w:w="852"/>
        <w:gridCol w:w="2769"/>
        <w:gridCol w:w="796"/>
        <w:gridCol w:w="899"/>
        <w:gridCol w:w="693"/>
        <w:gridCol w:w="866"/>
        <w:gridCol w:w="726"/>
        <w:gridCol w:w="851"/>
        <w:gridCol w:w="1204"/>
      </w:tblGrid>
      <w:tr w:rsidR="00DE0178" w14:paraId="2D70F3D9" w14:textId="77777777" w:rsidTr="00CD57A0">
        <w:tc>
          <w:tcPr>
            <w:tcW w:w="852" w:type="dxa"/>
            <w:vMerge w:val="restart"/>
            <w:tcBorders>
              <w:top w:val="double" w:sz="6" w:space="0" w:color="auto"/>
              <w:left w:val="double" w:sz="6" w:space="0" w:color="auto"/>
              <w:right w:val="double" w:sz="6" w:space="0" w:color="auto"/>
            </w:tcBorders>
          </w:tcPr>
          <w:p w14:paraId="30296E11" w14:textId="5361E6BC" w:rsidR="00DE0178" w:rsidRPr="00BF3F47" w:rsidRDefault="00DE0178" w:rsidP="00DE0178">
            <w:pPr>
              <w:pStyle w:val="Tabellentextklein"/>
              <w:rPr>
                <w:sz w:val="18"/>
              </w:rPr>
            </w:pPr>
            <w:r w:rsidRPr="00E61B94">
              <w:rPr>
                <w:sz w:val="19"/>
                <w:szCs w:val="19"/>
              </w:rPr>
              <w:t>Position</w:t>
            </w:r>
          </w:p>
        </w:tc>
        <w:tc>
          <w:tcPr>
            <w:tcW w:w="2769" w:type="dxa"/>
            <w:vMerge w:val="restart"/>
            <w:tcBorders>
              <w:top w:val="double" w:sz="6" w:space="0" w:color="auto"/>
              <w:left w:val="double" w:sz="6" w:space="0" w:color="auto"/>
              <w:right w:val="double" w:sz="6" w:space="0" w:color="auto"/>
            </w:tcBorders>
          </w:tcPr>
          <w:p w14:paraId="5002C111" w14:textId="77777777" w:rsidR="00DE0178" w:rsidRPr="00776797" w:rsidRDefault="00DE0178" w:rsidP="003F46CC">
            <w:pPr>
              <w:pStyle w:val="Tabellentextklein"/>
              <w:rPr>
                <w:sz w:val="19"/>
                <w:szCs w:val="19"/>
              </w:rPr>
            </w:pPr>
            <w:r w:rsidRPr="00776797">
              <w:rPr>
                <w:sz w:val="19"/>
                <w:szCs w:val="19"/>
              </w:rPr>
              <w:t>Beschreibung Ingenieur- und</w:t>
            </w:r>
          </w:p>
          <w:p w14:paraId="40706083" w14:textId="14B57C6D" w:rsidR="00DE0178" w:rsidRDefault="00DE0178" w:rsidP="00DE0178">
            <w:pPr>
              <w:pStyle w:val="Tabellentextklein"/>
              <w:spacing w:line="240" w:lineRule="exact"/>
            </w:pPr>
            <w:r w:rsidRPr="00776797">
              <w:rPr>
                <w:sz w:val="19"/>
                <w:szCs w:val="19"/>
              </w:rPr>
              <w:t>Gutachterleistung</w:t>
            </w:r>
          </w:p>
        </w:tc>
        <w:tc>
          <w:tcPr>
            <w:tcW w:w="4831" w:type="dxa"/>
            <w:gridSpan w:val="6"/>
            <w:tcBorders>
              <w:top w:val="double" w:sz="6" w:space="0" w:color="auto"/>
              <w:left w:val="nil"/>
              <w:bottom w:val="nil"/>
              <w:right w:val="double" w:sz="6" w:space="0" w:color="auto"/>
            </w:tcBorders>
          </w:tcPr>
          <w:p w14:paraId="32334F5E" w14:textId="77777777" w:rsidR="00DE0178" w:rsidRDefault="00DE0178" w:rsidP="003F46CC">
            <w:pPr>
              <w:pStyle w:val="Tabellentextklein"/>
            </w:pPr>
            <w:r>
              <w:rPr>
                <w:sz w:val="19"/>
              </w:rPr>
              <w:t>Ausweisung des Zeitbedarfs und des Honorarbetrages</w:t>
            </w:r>
          </w:p>
        </w:tc>
        <w:tc>
          <w:tcPr>
            <w:tcW w:w="1204" w:type="dxa"/>
            <w:tcBorders>
              <w:top w:val="double" w:sz="6" w:space="0" w:color="auto"/>
              <w:left w:val="nil"/>
              <w:bottom w:val="nil"/>
              <w:right w:val="double" w:sz="6" w:space="0" w:color="auto"/>
            </w:tcBorders>
          </w:tcPr>
          <w:p w14:paraId="46965618" w14:textId="77777777" w:rsidR="004544BC" w:rsidRDefault="00DE0178" w:rsidP="003F46CC">
            <w:pPr>
              <w:pStyle w:val="Tabellentextklein"/>
              <w:rPr>
                <w:sz w:val="19"/>
              </w:rPr>
            </w:pPr>
            <w:r>
              <w:rPr>
                <w:sz w:val="19"/>
              </w:rPr>
              <w:t>Gesamt-</w:t>
            </w:r>
          </w:p>
          <w:p w14:paraId="75789174" w14:textId="64DE7E0B" w:rsidR="00DE0178" w:rsidRDefault="00DE0178" w:rsidP="004544BC">
            <w:pPr>
              <w:pStyle w:val="Tabellentextklein"/>
              <w:spacing w:line="240" w:lineRule="exact"/>
            </w:pPr>
            <w:r>
              <w:rPr>
                <w:sz w:val="19"/>
              </w:rPr>
              <w:t>honorar</w:t>
            </w:r>
          </w:p>
        </w:tc>
      </w:tr>
      <w:tr w:rsidR="00DE0178" w14:paraId="2079B0FF" w14:textId="77777777" w:rsidTr="00CD57A0">
        <w:tc>
          <w:tcPr>
            <w:tcW w:w="852" w:type="dxa"/>
            <w:vMerge/>
            <w:tcBorders>
              <w:left w:val="double" w:sz="6" w:space="0" w:color="auto"/>
              <w:right w:val="double" w:sz="6" w:space="0" w:color="auto"/>
            </w:tcBorders>
          </w:tcPr>
          <w:p w14:paraId="6147841A" w14:textId="1C563784" w:rsidR="00DE0178" w:rsidRPr="00BF3F47" w:rsidRDefault="00DE0178" w:rsidP="003F46CC">
            <w:pPr>
              <w:pStyle w:val="Tabellentextklein"/>
              <w:rPr>
                <w:sz w:val="18"/>
                <w:szCs w:val="19"/>
              </w:rPr>
            </w:pPr>
          </w:p>
        </w:tc>
        <w:tc>
          <w:tcPr>
            <w:tcW w:w="2769" w:type="dxa"/>
            <w:vMerge/>
            <w:tcBorders>
              <w:left w:val="double" w:sz="6" w:space="0" w:color="auto"/>
              <w:bottom w:val="nil"/>
              <w:right w:val="double" w:sz="6" w:space="0" w:color="auto"/>
            </w:tcBorders>
          </w:tcPr>
          <w:p w14:paraId="0FA3C319" w14:textId="625E201C" w:rsidR="00DE0178" w:rsidRDefault="00DE0178" w:rsidP="003F46CC">
            <w:pPr>
              <w:pStyle w:val="Tabellentextklein"/>
              <w:rPr>
                <w:sz w:val="18"/>
              </w:rPr>
            </w:pPr>
          </w:p>
        </w:tc>
        <w:tc>
          <w:tcPr>
            <w:tcW w:w="1695" w:type="dxa"/>
            <w:gridSpan w:val="2"/>
            <w:tcBorders>
              <w:top w:val="single" w:sz="6" w:space="0" w:color="auto"/>
              <w:left w:val="nil"/>
              <w:bottom w:val="nil"/>
              <w:right w:val="single" w:sz="6" w:space="0" w:color="auto"/>
            </w:tcBorders>
          </w:tcPr>
          <w:p w14:paraId="18804DE8" w14:textId="77777777" w:rsidR="00DE0178" w:rsidRDefault="00DE0178" w:rsidP="003F46CC">
            <w:pPr>
              <w:pStyle w:val="Tabellentextklein"/>
              <w:jc w:val="center"/>
              <w:rPr>
                <w:sz w:val="18"/>
                <w:lang w:val="it-IT"/>
              </w:rPr>
            </w:pPr>
            <w:r>
              <w:rPr>
                <w:sz w:val="18"/>
                <w:lang w:val="it-IT"/>
              </w:rPr>
              <w:t>PL</w:t>
            </w:r>
            <w:r>
              <w:rPr>
                <w:sz w:val="18"/>
                <w:vertAlign w:val="superscript"/>
                <w:lang w:val="it-IT"/>
              </w:rPr>
              <w:t>1)</w:t>
            </w:r>
          </w:p>
        </w:tc>
        <w:tc>
          <w:tcPr>
            <w:tcW w:w="1559" w:type="dxa"/>
            <w:gridSpan w:val="2"/>
            <w:tcBorders>
              <w:top w:val="single" w:sz="6" w:space="0" w:color="auto"/>
              <w:left w:val="nil"/>
              <w:bottom w:val="nil"/>
              <w:right w:val="single" w:sz="6" w:space="0" w:color="auto"/>
            </w:tcBorders>
          </w:tcPr>
          <w:p w14:paraId="0D397D20" w14:textId="5EBB671E" w:rsidR="00DE0178" w:rsidRDefault="00DE0178" w:rsidP="00DF604D">
            <w:pPr>
              <w:pStyle w:val="Tabellentextklein"/>
              <w:jc w:val="center"/>
              <w:rPr>
                <w:sz w:val="18"/>
                <w:lang w:val="it-IT"/>
              </w:rPr>
            </w:pPr>
            <w:r>
              <w:rPr>
                <w:sz w:val="18"/>
                <w:lang w:val="it-IT"/>
              </w:rPr>
              <w:t>PB</w:t>
            </w:r>
            <w:r>
              <w:rPr>
                <w:sz w:val="18"/>
                <w:vertAlign w:val="superscript"/>
                <w:lang w:val="it-IT"/>
              </w:rPr>
              <w:t>2)</w:t>
            </w:r>
          </w:p>
        </w:tc>
        <w:tc>
          <w:tcPr>
            <w:tcW w:w="1577" w:type="dxa"/>
            <w:gridSpan w:val="2"/>
            <w:tcBorders>
              <w:top w:val="single" w:sz="6" w:space="0" w:color="auto"/>
              <w:left w:val="nil"/>
              <w:bottom w:val="nil"/>
              <w:right w:val="double" w:sz="6" w:space="0" w:color="auto"/>
            </w:tcBorders>
          </w:tcPr>
          <w:p w14:paraId="7181DECF" w14:textId="77777777" w:rsidR="00DE0178" w:rsidRDefault="00DE0178" w:rsidP="003F46CC">
            <w:pPr>
              <w:pStyle w:val="Tabellentextklein"/>
              <w:jc w:val="center"/>
              <w:rPr>
                <w:sz w:val="18"/>
                <w:lang w:val="it-IT"/>
              </w:rPr>
            </w:pPr>
            <w:r>
              <w:rPr>
                <w:sz w:val="18"/>
                <w:lang w:val="it-IT"/>
              </w:rPr>
              <w:t>TA</w:t>
            </w:r>
            <w:r>
              <w:rPr>
                <w:sz w:val="18"/>
                <w:vertAlign w:val="superscript"/>
                <w:lang w:val="it-IT"/>
              </w:rPr>
              <w:t>3)</w:t>
            </w:r>
          </w:p>
        </w:tc>
        <w:tc>
          <w:tcPr>
            <w:tcW w:w="1204" w:type="dxa"/>
            <w:tcBorders>
              <w:top w:val="nil"/>
              <w:left w:val="nil"/>
              <w:bottom w:val="nil"/>
              <w:right w:val="double" w:sz="6" w:space="0" w:color="auto"/>
            </w:tcBorders>
          </w:tcPr>
          <w:p w14:paraId="1E4D8F28" w14:textId="77777777" w:rsidR="00DE0178" w:rsidRDefault="00DE0178" w:rsidP="003F46CC">
            <w:pPr>
              <w:pStyle w:val="Tabellentextklein"/>
              <w:jc w:val="center"/>
              <w:rPr>
                <w:sz w:val="18"/>
              </w:rPr>
            </w:pPr>
          </w:p>
        </w:tc>
      </w:tr>
      <w:tr w:rsidR="00DE0178" w14:paraId="46C69674" w14:textId="77777777" w:rsidTr="00CE1242">
        <w:tc>
          <w:tcPr>
            <w:tcW w:w="852" w:type="dxa"/>
            <w:vMerge/>
            <w:tcBorders>
              <w:left w:val="double" w:sz="6" w:space="0" w:color="auto"/>
              <w:bottom w:val="nil"/>
              <w:right w:val="double" w:sz="6" w:space="0" w:color="auto"/>
            </w:tcBorders>
          </w:tcPr>
          <w:p w14:paraId="7787FAB4" w14:textId="61A245B4" w:rsidR="00DE0178" w:rsidRPr="001A6DC3" w:rsidRDefault="00DE0178" w:rsidP="003F46CC">
            <w:pPr>
              <w:pStyle w:val="Tabellentextklein"/>
              <w:rPr>
                <w:sz w:val="18"/>
              </w:rPr>
            </w:pPr>
          </w:p>
        </w:tc>
        <w:tc>
          <w:tcPr>
            <w:tcW w:w="2769" w:type="dxa"/>
            <w:tcBorders>
              <w:top w:val="nil"/>
              <w:left w:val="double" w:sz="6" w:space="0" w:color="auto"/>
              <w:bottom w:val="nil"/>
              <w:right w:val="double" w:sz="6" w:space="0" w:color="auto"/>
            </w:tcBorders>
          </w:tcPr>
          <w:p w14:paraId="36A9C3F3" w14:textId="77777777" w:rsidR="00DE0178" w:rsidRDefault="00DE0178" w:rsidP="003F46CC">
            <w:pPr>
              <w:tabs>
                <w:tab w:val="left" w:pos="-1440"/>
                <w:tab w:val="left" w:pos="-720"/>
                <w:tab w:val="left" w:pos="0"/>
                <w:tab w:val="left" w:pos="431"/>
                <w:tab w:val="left" w:pos="997"/>
                <w:tab w:val="left" w:pos="1440"/>
                <w:tab w:val="left" w:pos="1734"/>
                <w:tab w:val="left" w:pos="2880"/>
              </w:tabs>
              <w:jc w:val="both"/>
            </w:pPr>
          </w:p>
        </w:tc>
        <w:tc>
          <w:tcPr>
            <w:tcW w:w="796" w:type="dxa"/>
            <w:tcBorders>
              <w:top w:val="single" w:sz="6" w:space="0" w:color="auto"/>
              <w:left w:val="nil"/>
              <w:bottom w:val="nil"/>
              <w:right w:val="single" w:sz="6" w:space="0" w:color="auto"/>
            </w:tcBorders>
          </w:tcPr>
          <w:p w14:paraId="29CF2529" w14:textId="77777777" w:rsidR="00DE0178" w:rsidRPr="00965E4B" w:rsidRDefault="00DE0178" w:rsidP="004544BC">
            <w:pPr>
              <w:pStyle w:val="Tabellentextklein"/>
              <w:spacing w:line="200" w:lineRule="atLeast"/>
              <w:jc w:val="center"/>
              <w:rPr>
                <w:b/>
                <w:sz w:val="18"/>
              </w:rPr>
            </w:pPr>
            <w:r w:rsidRPr="00965E4B">
              <w:rPr>
                <w:b/>
                <w:sz w:val="18"/>
              </w:rPr>
              <w:t>Zeit</w:t>
            </w:r>
            <w:r w:rsidRPr="00965E4B">
              <w:rPr>
                <w:b/>
                <w:sz w:val="18"/>
              </w:rPr>
              <w:br/>
              <w:t>(h)</w:t>
            </w:r>
          </w:p>
        </w:tc>
        <w:tc>
          <w:tcPr>
            <w:tcW w:w="899" w:type="dxa"/>
            <w:tcBorders>
              <w:top w:val="single" w:sz="6" w:space="0" w:color="auto"/>
              <w:left w:val="nil"/>
              <w:bottom w:val="nil"/>
              <w:right w:val="single" w:sz="6" w:space="0" w:color="auto"/>
            </w:tcBorders>
          </w:tcPr>
          <w:p w14:paraId="0AD14E3F" w14:textId="77777777" w:rsidR="00DE0178" w:rsidRPr="00965E4B" w:rsidRDefault="00DE0178" w:rsidP="004544BC">
            <w:pPr>
              <w:pStyle w:val="Tabellentextklein"/>
              <w:spacing w:line="200" w:lineRule="atLeast"/>
              <w:jc w:val="center"/>
              <w:rPr>
                <w:b/>
                <w:sz w:val="18"/>
              </w:rPr>
            </w:pPr>
            <w:r w:rsidRPr="00965E4B">
              <w:rPr>
                <w:b/>
                <w:sz w:val="18"/>
              </w:rPr>
              <w:t>Honorar</w:t>
            </w:r>
            <w:r w:rsidRPr="00965E4B">
              <w:rPr>
                <w:b/>
                <w:sz w:val="18"/>
              </w:rPr>
              <w:br/>
              <w:t>(EUR)</w:t>
            </w:r>
          </w:p>
        </w:tc>
        <w:tc>
          <w:tcPr>
            <w:tcW w:w="693" w:type="dxa"/>
            <w:tcBorders>
              <w:top w:val="single" w:sz="6" w:space="0" w:color="auto"/>
              <w:left w:val="nil"/>
              <w:bottom w:val="nil"/>
              <w:right w:val="single" w:sz="6" w:space="0" w:color="auto"/>
            </w:tcBorders>
          </w:tcPr>
          <w:p w14:paraId="1AB36AC8" w14:textId="77777777" w:rsidR="00DE0178" w:rsidRPr="00965E4B" w:rsidRDefault="00DE0178" w:rsidP="004544BC">
            <w:pPr>
              <w:pStyle w:val="Tabellentextklein"/>
              <w:spacing w:line="200" w:lineRule="atLeast"/>
              <w:jc w:val="center"/>
              <w:rPr>
                <w:b/>
                <w:sz w:val="18"/>
              </w:rPr>
            </w:pPr>
            <w:r w:rsidRPr="00965E4B">
              <w:rPr>
                <w:b/>
                <w:sz w:val="18"/>
              </w:rPr>
              <w:t>Zeit</w:t>
            </w:r>
            <w:r w:rsidRPr="00965E4B">
              <w:rPr>
                <w:b/>
                <w:sz w:val="18"/>
              </w:rPr>
              <w:br/>
              <w:t>(h)</w:t>
            </w:r>
          </w:p>
        </w:tc>
        <w:tc>
          <w:tcPr>
            <w:tcW w:w="866" w:type="dxa"/>
            <w:tcBorders>
              <w:top w:val="single" w:sz="6" w:space="0" w:color="auto"/>
              <w:left w:val="nil"/>
              <w:bottom w:val="nil"/>
              <w:right w:val="single" w:sz="6" w:space="0" w:color="auto"/>
            </w:tcBorders>
          </w:tcPr>
          <w:p w14:paraId="70142E5B" w14:textId="77777777" w:rsidR="00DE0178" w:rsidRPr="00965E4B" w:rsidRDefault="00DE0178" w:rsidP="004544BC">
            <w:pPr>
              <w:pStyle w:val="Tabellentextklein"/>
              <w:spacing w:line="200" w:lineRule="atLeast"/>
              <w:jc w:val="center"/>
              <w:rPr>
                <w:b/>
                <w:sz w:val="18"/>
              </w:rPr>
            </w:pPr>
            <w:r w:rsidRPr="00965E4B">
              <w:rPr>
                <w:b/>
                <w:sz w:val="18"/>
              </w:rPr>
              <w:t>Honorar</w:t>
            </w:r>
            <w:r w:rsidRPr="00965E4B">
              <w:rPr>
                <w:b/>
                <w:sz w:val="18"/>
              </w:rPr>
              <w:br/>
              <w:t>(EUR)</w:t>
            </w:r>
          </w:p>
        </w:tc>
        <w:tc>
          <w:tcPr>
            <w:tcW w:w="726" w:type="dxa"/>
            <w:tcBorders>
              <w:top w:val="single" w:sz="6" w:space="0" w:color="auto"/>
              <w:left w:val="nil"/>
              <w:bottom w:val="nil"/>
              <w:right w:val="single" w:sz="6" w:space="0" w:color="auto"/>
            </w:tcBorders>
          </w:tcPr>
          <w:p w14:paraId="51433FA2" w14:textId="77777777" w:rsidR="00DE0178" w:rsidRPr="00965E4B" w:rsidRDefault="00DE0178" w:rsidP="004544BC">
            <w:pPr>
              <w:pStyle w:val="Tabellentextklein"/>
              <w:spacing w:line="200" w:lineRule="atLeast"/>
              <w:jc w:val="center"/>
              <w:rPr>
                <w:b/>
                <w:sz w:val="18"/>
              </w:rPr>
            </w:pPr>
            <w:r w:rsidRPr="00965E4B">
              <w:rPr>
                <w:b/>
                <w:sz w:val="18"/>
              </w:rPr>
              <w:t>Zeit</w:t>
            </w:r>
            <w:r w:rsidRPr="00965E4B">
              <w:rPr>
                <w:b/>
                <w:sz w:val="18"/>
              </w:rPr>
              <w:br/>
              <w:t>(h)</w:t>
            </w:r>
          </w:p>
        </w:tc>
        <w:tc>
          <w:tcPr>
            <w:tcW w:w="851" w:type="dxa"/>
            <w:tcBorders>
              <w:top w:val="single" w:sz="6" w:space="0" w:color="auto"/>
              <w:left w:val="nil"/>
              <w:bottom w:val="nil"/>
              <w:right w:val="double" w:sz="6" w:space="0" w:color="auto"/>
            </w:tcBorders>
          </w:tcPr>
          <w:p w14:paraId="1BED1D52" w14:textId="77777777" w:rsidR="00DE0178" w:rsidRPr="00965E4B" w:rsidRDefault="00DE0178" w:rsidP="004544BC">
            <w:pPr>
              <w:pStyle w:val="Tabellentextklein"/>
              <w:spacing w:line="200" w:lineRule="atLeast"/>
              <w:jc w:val="center"/>
              <w:rPr>
                <w:b/>
                <w:sz w:val="18"/>
              </w:rPr>
            </w:pPr>
            <w:r w:rsidRPr="00965E4B">
              <w:rPr>
                <w:b/>
                <w:sz w:val="18"/>
              </w:rPr>
              <w:t>Honorar</w:t>
            </w:r>
            <w:r w:rsidRPr="00965E4B">
              <w:rPr>
                <w:b/>
                <w:sz w:val="18"/>
              </w:rPr>
              <w:br/>
              <w:t>(EUR)</w:t>
            </w:r>
          </w:p>
        </w:tc>
        <w:tc>
          <w:tcPr>
            <w:tcW w:w="1204" w:type="dxa"/>
            <w:tcBorders>
              <w:top w:val="nil"/>
              <w:left w:val="nil"/>
              <w:bottom w:val="nil"/>
              <w:right w:val="double" w:sz="6" w:space="0" w:color="auto"/>
            </w:tcBorders>
          </w:tcPr>
          <w:p w14:paraId="728A82BE" w14:textId="77777777" w:rsidR="00DE0178" w:rsidRPr="00B0304A" w:rsidRDefault="00DE0178" w:rsidP="003F46CC">
            <w:pPr>
              <w:pStyle w:val="Tabellentextklein"/>
              <w:rPr>
                <w:b/>
              </w:rPr>
            </w:pPr>
            <w:r w:rsidRPr="00B0304A">
              <w:rPr>
                <w:b/>
              </w:rPr>
              <w:t>(EUR)</w:t>
            </w:r>
          </w:p>
        </w:tc>
      </w:tr>
      <w:tr w:rsidR="00CA3AFF" w14:paraId="378925BE" w14:textId="77777777" w:rsidTr="003F46CC">
        <w:tc>
          <w:tcPr>
            <w:tcW w:w="852" w:type="dxa"/>
            <w:tcBorders>
              <w:top w:val="double" w:sz="6" w:space="0" w:color="auto"/>
              <w:left w:val="double" w:sz="6" w:space="0" w:color="auto"/>
              <w:bottom w:val="nil"/>
              <w:right w:val="double" w:sz="6" w:space="0" w:color="auto"/>
            </w:tcBorders>
          </w:tcPr>
          <w:p w14:paraId="4B86BB7A" w14:textId="77777777" w:rsidR="00CA3AFF" w:rsidRDefault="00CA3AFF" w:rsidP="003F46CC">
            <w:pPr>
              <w:pStyle w:val="Tabellentextklein"/>
              <w:spacing w:line="200" w:lineRule="atLeast"/>
              <w:rPr>
                <w:sz w:val="18"/>
              </w:rPr>
            </w:pPr>
            <w:r>
              <w:rPr>
                <w:sz w:val="18"/>
              </w:rPr>
              <w:t>1</w:t>
            </w:r>
          </w:p>
        </w:tc>
        <w:tc>
          <w:tcPr>
            <w:tcW w:w="2769" w:type="dxa"/>
            <w:tcBorders>
              <w:top w:val="double" w:sz="6" w:space="0" w:color="auto"/>
              <w:left w:val="double" w:sz="6" w:space="0" w:color="auto"/>
              <w:bottom w:val="nil"/>
              <w:right w:val="double" w:sz="6" w:space="0" w:color="auto"/>
            </w:tcBorders>
          </w:tcPr>
          <w:p w14:paraId="0AD32146" w14:textId="77777777" w:rsidR="00CA3AFF" w:rsidRDefault="00CA3AFF" w:rsidP="003F46CC">
            <w:pPr>
              <w:pStyle w:val="Tabellentextklein"/>
              <w:spacing w:line="200" w:lineRule="atLeast"/>
              <w:rPr>
                <w:sz w:val="18"/>
              </w:rPr>
            </w:pPr>
            <w:r>
              <w:rPr>
                <w:sz w:val="18"/>
              </w:rPr>
              <w:t xml:space="preserve">Formale Erstbewertung (FEB) </w:t>
            </w:r>
          </w:p>
        </w:tc>
        <w:tc>
          <w:tcPr>
            <w:tcW w:w="796" w:type="dxa"/>
            <w:tcBorders>
              <w:top w:val="double" w:sz="6" w:space="0" w:color="auto"/>
              <w:left w:val="nil"/>
              <w:bottom w:val="nil"/>
              <w:right w:val="single" w:sz="6" w:space="0" w:color="auto"/>
            </w:tcBorders>
          </w:tcPr>
          <w:p w14:paraId="60B027C2"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nil"/>
              <w:right w:val="single" w:sz="6" w:space="0" w:color="auto"/>
            </w:tcBorders>
          </w:tcPr>
          <w:p w14:paraId="60F2398E" w14:textId="77777777" w:rsidR="00CA3AFF"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nil"/>
              <w:right w:val="single" w:sz="6" w:space="0" w:color="auto"/>
            </w:tcBorders>
          </w:tcPr>
          <w:p w14:paraId="4796F4FF"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nil"/>
              <w:right w:val="single" w:sz="6" w:space="0" w:color="auto"/>
            </w:tcBorders>
          </w:tcPr>
          <w:p w14:paraId="0541B082" w14:textId="77777777" w:rsidR="00CA3AFF"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nil"/>
              <w:right w:val="single" w:sz="6" w:space="0" w:color="auto"/>
            </w:tcBorders>
          </w:tcPr>
          <w:p w14:paraId="441D24D9"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nil"/>
              <w:right w:val="double" w:sz="6" w:space="0" w:color="auto"/>
            </w:tcBorders>
          </w:tcPr>
          <w:p w14:paraId="2D1B6676" w14:textId="77777777" w:rsidR="00CA3AFF" w:rsidRDefault="00CA3AFF" w:rsidP="003F46CC">
            <w:pPr>
              <w:pStyle w:val="Tabellentextklein"/>
              <w:spacing w:line="200" w:lineRule="atLeast"/>
              <w:jc w:val="center"/>
              <w:rPr>
                <w:sz w:val="18"/>
              </w:rPr>
            </w:pPr>
          </w:p>
        </w:tc>
        <w:tc>
          <w:tcPr>
            <w:tcW w:w="1204" w:type="dxa"/>
            <w:tcBorders>
              <w:top w:val="double" w:sz="6" w:space="0" w:color="auto"/>
              <w:left w:val="nil"/>
              <w:bottom w:val="nil"/>
              <w:right w:val="double" w:sz="6" w:space="0" w:color="auto"/>
            </w:tcBorders>
          </w:tcPr>
          <w:p w14:paraId="0F36773D" w14:textId="77777777" w:rsidR="00CA3AFF" w:rsidRDefault="00CA3AFF" w:rsidP="003F46CC">
            <w:pPr>
              <w:pStyle w:val="Tabellentextklein"/>
              <w:spacing w:line="200" w:lineRule="atLeast"/>
              <w:jc w:val="center"/>
              <w:rPr>
                <w:sz w:val="18"/>
              </w:rPr>
            </w:pPr>
          </w:p>
        </w:tc>
      </w:tr>
      <w:tr w:rsidR="00CA3AFF" w14:paraId="098F0DC3" w14:textId="77777777" w:rsidTr="003F46CC">
        <w:tc>
          <w:tcPr>
            <w:tcW w:w="852" w:type="dxa"/>
            <w:tcBorders>
              <w:top w:val="double" w:sz="6" w:space="0" w:color="auto"/>
              <w:left w:val="double" w:sz="6" w:space="0" w:color="auto"/>
              <w:bottom w:val="single" w:sz="6" w:space="0" w:color="auto"/>
              <w:right w:val="double" w:sz="6" w:space="0" w:color="auto"/>
            </w:tcBorders>
          </w:tcPr>
          <w:p w14:paraId="2379C7E9" w14:textId="77777777" w:rsidR="00CA3AFF" w:rsidRDefault="00CA3AFF" w:rsidP="003F46CC">
            <w:pPr>
              <w:pStyle w:val="Tabellentextklein"/>
              <w:spacing w:line="200" w:lineRule="atLeast"/>
              <w:rPr>
                <w:sz w:val="18"/>
              </w:rPr>
            </w:pPr>
            <w:r>
              <w:rPr>
                <w:sz w:val="18"/>
              </w:rPr>
              <w:t>2</w:t>
            </w:r>
          </w:p>
        </w:tc>
        <w:tc>
          <w:tcPr>
            <w:tcW w:w="2769" w:type="dxa"/>
            <w:tcBorders>
              <w:top w:val="double" w:sz="6" w:space="0" w:color="auto"/>
              <w:left w:val="double" w:sz="6" w:space="0" w:color="auto"/>
              <w:bottom w:val="single" w:sz="6" w:space="0" w:color="auto"/>
              <w:right w:val="double" w:sz="6" w:space="0" w:color="auto"/>
            </w:tcBorders>
          </w:tcPr>
          <w:p w14:paraId="11F6FFFA" w14:textId="77777777" w:rsidR="00CA3AFF" w:rsidRDefault="00CA3AFF" w:rsidP="003F46CC">
            <w:pPr>
              <w:pStyle w:val="Tabellentextklein"/>
              <w:spacing w:line="200" w:lineRule="atLeast"/>
              <w:rPr>
                <w:sz w:val="18"/>
              </w:rPr>
            </w:pPr>
            <w:r>
              <w:rPr>
                <w:sz w:val="18"/>
              </w:rPr>
              <w:t>Historische Erkundung (HE)</w:t>
            </w:r>
          </w:p>
          <w:p w14:paraId="4BC6D47D" w14:textId="77777777" w:rsidR="00CA3AFF" w:rsidRDefault="00CA3AFF" w:rsidP="003F46CC">
            <w:pPr>
              <w:pStyle w:val="Tabellentextklein"/>
              <w:spacing w:line="200" w:lineRule="atLeast"/>
              <w:rPr>
                <w:sz w:val="18"/>
              </w:rPr>
            </w:pPr>
            <w:r>
              <w:rPr>
                <w:sz w:val="18"/>
              </w:rPr>
              <w:t xml:space="preserve">Ermittlung relevanter Quellen </w:t>
            </w:r>
          </w:p>
        </w:tc>
        <w:tc>
          <w:tcPr>
            <w:tcW w:w="796" w:type="dxa"/>
            <w:tcBorders>
              <w:top w:val="double" w:sz="6" w:space="0" w:color="auto"/>
              <w:left w:val="nil"/>
              <w:bottom w:val="single" w:sz="6" w:space="0" w:color="auto"/>
              <w:right w:val="single" w:sz="6" w:space="0" w:color="auto"/>
            </w:tcBorders>
          </w:tcPr>
          <w:p w14:paraId="25D2A1DE"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single" w:sz="6" w:space="0" w:color="auto"/>
              <w:right w:val="single" w:sz="6" w:space="0" w:color="auto"/>
            </w:tcBorders>
          </w:tcPr>
          <w:p w14:paraId="1C988F0D" w14:textId="77777777" w:rsidR="00CA3AFF"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single" w:sz="6" w:space="0" w:color="auto"/>
              <w:right w:val="single" w:sz="6" w:space="0" w:color="auto"/>
            </w:tcBorders>
          </w:tcPr>
          <w:p w14:paraId="23B4B18D"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single" w:sz="6" w:space="0" w:color="auto"/>
              <w:right w:val="single" w:sz="6" w:space="0" w:color="auto"/>
            </w:tcBorders>
          </w:tcPr>
          <w:p w14:paraId="660C412B" w14:textId="77777777" w:rsidR="00CA3AFF"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single" w:sz="6" w:space="0" w:color="auto"/>
              <w:right w:val="single" w:sz="6" w:space="0" w:color="auto"/>
            </w:tcBorders>
          </w:tcPr>
          <w:p w14:paraId="7F2CEB61"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single" w:sz="6" w:space="0" w:color="auto"/>
              <w:right w:val="double" w:sz="6" w:space="0" w:color="auto"/>
            </w:tcBorders>
          </w:tcPr>
          <w:p w14:paraId="794EE37E" w14:textId="77777777" w:rsidR="00CA3AFF" w:rsidRDefault="00CA3AFF" w:rsidP="003F46CC">
            <w:pPr>
              <w:pStyle w:val="Tabellentextklein"/>
              <w:spacing w:line="200" w:lineRule="atLeast"/>
              <w:jc w:val="center"/>
              <w:rPr>
                <w:sz w:val="18"/>
              </w:rPr>
            </w:pPr>
          </w:p>
        </w:tc>
        <w:tc>
          <w:tcPr>
            <w:tcW w:w="1204" w:type="dxa"/>
            <w:tcBorders>
              <w:top w:val="double" w:sz="6" w:space="0" w:color="auto"/>
              <w:left w:val="nil"/>
              <w:bottom w:val="single" w:sz="6" w:space="0" w:color="auto"/>
              <w:right w:val="double" w:sz="6" w:space="0" w:color="auto"/>
            </w:tcBorders>
          </w:tcPr>
          <w:p w14:paraId="627A5155" w14:textId="77777777" w:rsidR="00CA3AFF" w:rsidRDefault="00CA3AFF" w:rsidP="003F46CC">
            <w:pPr>
              <w:pStyle w:val="Tabellentextklein"/>
              <w:spacing w:line="200" w:lineRule="atLeast"/>
              <w:jc w:val="center"/>
              <w:rPr>
                <w:sz w:val="18"/>
              </w:rPr>
            </w:pPr>
          </w:p>
        </w:tc>
      </w:tr>
      <w:tr w:rsidR="00CA3AFF" w14:paraId="4AF41021" w14:textId="77777777" w:rsidTr="003F46CC">
        <w:tc>
          <w:tcPr>
            <w:tcW w:w="852" w:type="dxa"/>
            <w:tcBorders>
              <w:top w:val="single" w:sz="6" w:space="0" w:color="auto"/>
              <w:left w:val="double" w:sz="6" w:space="0" w:color="auto"/>
              <w:bottom w:val="single" w:sz="6" w:space="0" w:color="auto"/>
              <w:right w:val="double" w:sz="6" w:space="0" w:color="auto"/>
            </w:tcBorders>
          </w:tcPr>
          <w:p w14:paraId="500FAA2F" w14:textId="77777777" w:rsidR="00CA3AFF" w:rsidRDefault="00CA3AFF" w:rsidP="003F46CC">
            <w:pPr>
              <w:pStyle w:val="Tabellentextklein"/>
              <w:spacing w:line="200" w:lineRule="atLeast"/>
              <w:rPr>
                <w:sz w:val="18"/>
              </w:rPr>
            </w:pPr>
            <w:r>
              <w:rPr>
                <w:sz w:val="18"/>
              </w:rPr>
              <w:t>3</w:t>
            </w:r>
          </w:p>
        </w:tc>
        <w:tc>
          <w:tcPr>
            <w:tcW w:w="2769" w:type="dxa"/>
            <w:tcBorders>
              <w:top w:val="single" w:sz="6" w:space="0" w:color="auto"/>
              <w:left w:val="double" w:sz="6" w:space="0" w:color="auto"/>
              <w:bottom w:val="single" w:sz="6" w:space="0" w:color="auto"/>
              <w:right w:val="double" w:sz="6" w:space="0" w:color="auto"/>
            </w:tcBorders>
          </w:tcPr>
          <w:p w14:paraId="0400BDB2" w14:textId="77777777" w:rsidR="00CA3AFF" w:rsidRDefault="00CA3AFF" w:rsidP="003F46CC">
            <w:pPr>
              <w:pStyle w:val="Tabellentextklein"/>
              <w:spacing w:line="200" w:lineRule="atLeast"/>
              <w:rPr>
                <w:sz w:val="18"/>
              </w:rPr>
            </w:pPr>
            <w:r>
              <w:rPr>
                <w:sz w:val="18"/>
              </w:rPr>
              <w:t xml:space="preserve">Auswertung relevanter Quellen </w:t>
            </w:r>
          </w:p>
        </w:tc>
        <w:tc>
          <w:tcPr>
            <w:tcW w:w="796" w:type="dxa"/>
            <w:tcBorders>
              <w:top w:val="single" w:sz="6" w:space="0" w:color="auto"/>
              <w:left w:val="nil"/>
              <w:bottom w:val="nil"/>
              <w:right w:val="single" w:sz="6" w:space="0" w:color="auto"/>
            </w:tcBorders>
          </w:tcPr>
          <w:p w14:paraId="2B7A095E" w14:textId="77777777" w:rsidR="00CA3AFF" w:rsidRDefault="00CA3AFF" w:rsidP="003F46CC">
            <w:pPr>
              <w:pStyle w:val="Tabellentextklein"/>
              <w:spacing w:line="200" w:lineRule="atLeast"/>
              <w:jc w:val="center"/>
              <w:rPr>
                <w:sz w:val="18"/>
              </w:rPr>
            </w:pPr>
          </w:p>
        </w:tc>
        <w:tc>
          <w:tcPr>
            <w:tcW w:w="899" w:type="dxa"/>
            <w:tcBorders>
              <w:top w:val="single" w:sz="6" w:space="0" w:color="auto"/>
              <w:left w:val="single" w:sz="6" w:space="0" w:color="auto"/>
              <w:bottom w:val="nil"/>
              <w:right w:val="single" w:sz="6" w:space="0" w:color="auto"/>
            </w:tcBorders>
          </w:tcPr>
          <w:p w14:paraId="03C61B5E" w14:textId="77777777" w:rsidR="00CA3AFF" w:rsidRDefault="00CA3AFF" w:rsidP="003F46CC">
            <w:pPr>
              <w:pStyle w:val="Tabellentextklein"/>
              <w:spacing w:line="200" w:lineRule="atLeast"/>
              <w:jc w:val="center"/>
              <w:rPr>
                <w:sz w:val="18"/>
              </w:rPr>
            </w:pPr>
          </w:p>
        </w:tc>
        <w:tc>
          <w:tcPr>
            <w:tcW w:w="693" w:type="dxa"/>
            <w:tcBorders>
              <w:top w:val="single" w:sz="6" w:space="0" w:color="auto"/>
              <w:left w:val="single" w:sz="6" w:space="0" w:color="auto"/>
              <w:bottom w:val="nil"/>
              <w:right w:val="single" w:sz="6" w:space="0" w:color="auto"/>
            </w:tcBorders>
          </w:tcPr>
          <w:p w14:paraId="62148BCF" w14:textId="77777777" w:rsidR="00CA3AFF" w:rsidRDefault="00CA3AFF" w:rsidP="003F46CC">
            <w:pPr>
              <w:pStyle w:val="Tabellentextklein"/>
              <w:spacing w:line="200" w:lineRule="atLeast"/>
              <w:jc w:val="center"/>
              <w:rPr>
                <w:sz w:val="18"/>
              </w:rPr>
            </w:pPr>
          </w:p>
        </w:tc>
        <w:tc>
          <w:tcPr>
            <w:tcW w:w="866" w:type="dxa"/>
            <w:tcBorders>
              <w:top w:val="single" w:sz="6" w:space="0" w:color="auto"/>
              <w:left w:val="single" w:sz="6" w:space="0" w:color="auto"/>
              <w:bottom w:val="nil"/>
              <w:right w:val="single" w:sz="6" w:space="0" w:color="auto"/>
            </w:tcBorders>
          </w:tcPr>
          <w:p w14:paraId="494479E9" w14:textId="77777777" w:rsidR="00CA3AFF" w:rsidRDefault="00CA3AFF" w:rsidP="003F46CC">
            <w:pPr>
              <w:pStyle w:val="Tabellentextklein"/>
              <w:spacing w:line="200" w:lineRule="atLeast"/>
              <w:jc w:val="center"/>
              <w:rPr>
                <w:sz w:val="18"/>
              </w:rPr>
            </w:pPr>
          </w:p>
        </w:tc>
        <w:tc>
          <w:tcPr>
            <w:tcW w:w="726" w:type="dxa"/>
            <w:tcBorders>
              <w:top w:val="single" w:sz="6" w:space="0" w:color="auto"/>
              <w:left w:val="single" w:sz="6" w:space="0" w:color="auto"/>
              <w:bottom w:val="nil"/>
              <w:right w:val="single" w:sz="6" w:space="0" w:color="auto"/>
            </w:tcBorders>
          </w:tcPr>
          <w:p w14:paraId="6305C732" w14:textId="77777777" w:rsidR="00CA3AFF" w:rsidRDefault="00CA3AFF" w:rsidP="003F46CC">
            <w:pPr>
              <w:pStyle w:val="Tabellentextklein"/>
              <w:spacing w:line="200" w:lineRule="atLeast"/>
              <w:jc w:val="center"/>
              <w:rPr>
                <w:sz w:val="18"/>
              </w:rPr>
            </w:pPr>
          </w:p>
        </w:tc>
        <w:tc>
          <w:tcPr>
            <w:tcW w:w="851" w:type="dxa"/>
            <w:tcBorders>
              <w:top w:val="single" w:sz="6" w:space="0" w:color="auto"/>
              <w:left w:val="single" w:sz="6" w:space="0" w:color="auto"/>
              <w:bottom w:val="nil"/>
              <w:right w:val="double" w:sz="6" w:space="0" w:color="auto"/>
            </w:tcBorders>
          </w:tcPr>
          <w:p w14:paraId="6FB7A40D" w14:textId="77777777" w:rsidR="00CA3AFF" w:rsidRDefault="00CA3AFF" w:rsidP="003F46CC">
            <w:pPr>
              <w:pStyle w:val="Tabellentextklein"/>
              <w:spacing w:line="200" w:lineRule="atLeast"/>
              <w:jc w:val="center"/>
              <w:rPr>
                <w:sz w:val="18"/>
              </w:rPr>
            </w:pPr>
          </w:p>
        </w:tc>
        <w:tc>
          <w:tcPr>
            <w:tcW w:w="1204" w:type="dxa"/>
            <w:tcBorders>
              <w:top w:val="single" w:sz="6" w:space="0" w:color="auto"/>
              <w:left w:val="nil"/>
              <w:bottom w:val="nil"/>
              <w:right w:val="double" w:sz="6" w:space="0" w:color="auto"/>
            </w:tcBorders>
          </w:tcPr>
          <w:p w14:paraId="731D6D39" w14:textId="77777777" w:rsidR="00CA3AFF" w:rsidRDefault="00CA3AFF" w:rsidP="003F46CC">
            <w:pPr>
              <w:pStyle w:val="Tabellentextklein"/>
              <w:spacing w:line="200" w:lineRule="atLeast"/>
              <w:jc w:val="center"/>
              <w:rPr>
                <w:sz w:val="18"/>
              </w:rPr>
            </w:pPr>
          </w:p>
        </w:tc>
      </w:tr>
      <w:tr w:rsidR="00CA3AFF" w14:paraId="68ECB1C8" w14:textId="77777777" w:rsidTr="003F46CC">
        <w:tc>
          <w:tcPr>
            <w:tcW w:w="852" w:type="dxa"/>
            <w:tcBorders>
              <w:top w:val="single" w:sz="6" w:space="0" w:color="auto"/>
              <w:left w:val="double" w:sz="6" w:space="0" w:color="auto"/>
              <w:bottom w:val="nil"/>
              <w:right w:val="double" w:sz="6" w:space="0" w:color="auto"/>
            </w:tcBorders>
          </w:tcPr>
          <w:p w14:paraId="101B9589" w14:textId="77777777" w:rsidR="00CA3AFF" w:rsidRDefault="00CA3AFF" w:rsidP="003F46CC">
            <w:pPr>
              <w:pStyle w:val="Tabellentextklein"/>
              <w:spacing w:line="200" w:lineRule="atLeast"/>
              <w:rPr>
                <w:sz w:val="18"/>
              </w:rPr>
            </w:pPr>
            <w:r>
              <w:rPr>
                <w:sz w:val="18"/>
              </w:rPr>
              <w:t>4</w:t>
            </w:r>
          </w:p>
        </w:tc>
        <w:tc>
          <w:tcPr>
            <w:tcW w:w="2769" w:type="dxa"/>
            <w:tcBorders>
              <w:top w:val="single" w:sz="6" w:space="0" w:color="auto"/>
              <w:left w:val="double" w:sz="6" w:space="0" w:color="auto"/>
              <w:bottom w:val="nil"/>
              <w:right w:val="double" w:sz="6" w:space="0" w:color="auto"/>
            </w:tcBorders>
          </w:tcPr>
          <w:p w14:paraId="0D44708E" w14:textId="77777777" w:rsidR="00CA3AFF" w:rsidRDefault="00CA3AFF" w:rsidP="003F46CC">
            <w:pPr>
              <w:pStyle w:val="Tabellentextklein"/>
              <w:spacing w:line="200" w:lineRule="atLeast"/>
              <w:rPr>
                <w:sz w:val="18"/>
              </w:rPr>
            </w:pPr>
            <w:r>
              <w:rPr>
                <w:sz w:val="18"/>
              </w:rPr>
              <w:t>Prüfung des Altlastenverdachts auf sachliche Richtigkeit und Bewertung der AVFL</w:t>
            </w:r>
          </w:p>
        </w:tc>
        <w:tc>
          <w:tcPr>
            <w:tcW w:w="796" w:type="dxa"/>
            <w:tcBorders>
              <w:top w:val="single" w:sz="6" w:space="0" w:color="auto"/>
              <w:left w:val="nil"/>
              <w:bottom w:val="nil"/>
              <w:right w:val="single" w:sz="6" w:space="0" w:color="auto"/>
            </w:tcBorders>
          </w:tcPr>
          <w:p w14:paraId="159EAB84" w14:textId="77777777" w:rsidR="00CA3AFF" w:rsidRDefault="00CA3AFF" w:rsidP="003F46CC">
            <w:pPr>
              <w:pStyle w:val="Tabellentextklein"/>
              <w:spacing w:line="200" w:lineRule="atLeast"/>
              <w:jc w:val="center"/>
              <w:rPr>
                <w:sz w:val="18"/>
              </w:rPr>
            </w:pPr>
          </w:p>
        </w:tc>
        <w:tc>
          <w:tcPr>
            <w:tcW w:w="899" w:type="dxa"/>
            <w:tcBorders>
              <w:top w:val="single" w:sz="6" w:space="0" w:color="auto"/>
              <w:left w:val="single" w:sz="6" w:space="0" w:color="auto"/>
              <w:bottom w:val="nil"/>
              <w:right w:val="single" w:sz="6" w:space="0" w:color="auto"/>
            </w:tcBorders>
          </w:tcPr>
          <w:p w14:paraId="032695B6" w14:textId="77777777" w:rsidR="00CA3AFF" w:rsidRDefault="00CA3AFF" w:rsidP="003F46CC">
            <w:pPr>
              <w:pStyle w:val="Tabellentextklein"/>
              <w:spacing w:line="200" w:lineRule="atLeast"/>
              <w:jc w:val="center"/>
              <w:rPr>
                <w:sz w:val="18"/>
              </w:rPr>
            </w:pPr>
          </w:p>
        </w:tc>
        <w:tc>
          <w:tcPr>
            <w:tcW w:w="693" w:type="dxa"/>
            <w:tcBorders>
              <w:top w:val="single" w:sz="6" w:space="0" w:color="auto"/>
              <w:left w:val="single" w:sz="6" w:space="0" w:color="auto"/>
              <w:bottom w:val="nil"/>
              <w:right w:val="single" w:sz="6" w:space="0" w:color="auto"/>
            </w:tcBorders>
          </w:tcPr>
          <w:p w14:paraId="7A4A27C7" w14:textId="77777777" w:rsidR="00CA3AFF" w:rsidRDefault="00CA3AFF" w:rsidP="003F46CC">
            <w:pPr>
              <w:pStyle w:val="Tabellentextklein"/>
              <w:spacing w:line="200" w:lineRule="atLeast"/>
              <w:jc w:val="center"/>
              <w:rPr>
                <w:sz w:val="18"/>
              </w:rPr>
            </w:pPr>
          </w:p>
        </w:tc>
        <w:tc>
          <w:tcPr>
            <w:tcW w:w="866" w:type="dxa"/>
            <w:tcBorders>
              <w:top w:val="single" w:sz="6" w:space="0" w:color="auto"/>
              <w:left w:val="single" w:sz="6" w:space="0" w:color="auto"/>
              <w:bottom w:val="nil"/>
              <w:right w:val="single" w:sz="6" w:space="0" w:color="auto"/>
            </w:tcBorders>
          </w:tcPr>
          <w:p w14:paraId="09E4F423" w14:textId="77777777" w:rsidR="00CA3AFF" w:rsidRDefault="00CA3AFF" w:rsidP="003F46CC">
            <w:pPr>
              <w:pStyle w:val="Tabellentextklein"/>
              <w:spacing w:line="200" w:lineRule="atLeast"/>
              <w:jc w:val="center"/>
              <w:rPr>
                <w:sz w:val="18"/>
              </w:rPr>
            </w:pPr>
          </w:p>
        </w:tc>
        <w:tc>
          <w:tcPr>
            <w:tcW w:w="726" w:type="dxa"/>
            <w:tcBorders>
              <w:top w:val="single" w:sz="6" w:space="0" w:color="auto"/>
              <w:left w:val="single" w:sz="6" w:space="0" w:color="auto"/>
              <w:bottom w:val="nil"/>
              <w:right w:val="single" w:sz="6" w:space="0" w:color="auto"/>
            </w:tcBorders>
          </w:tcPr>
          <w:p w14:paraId="2F768A0E" w14:textId="77777777" w:rsidR="00CA3AFF" w:rsidRDefault="00CA3AFF" w:rsidP="003F46CC">
            <w:pPr>
              <w:pStyle w:val="Tabellentextklein"/>
              <w:spacing w:line="200" w:lineRule="atLeast"/>
              <w:jc w:val="center"/>
              <w:rPr>
                <w:sz w:val="18"/>
              </w:rPr>
            </w:pPr>
          </w:p>
        </w:tc>
        <w:tc>
          <w:tcPr>
            <w:tcW w:w="851" w:type="dxa"/>
            <w:tcBorders>
              <w:top w:val="single" w:sz="6" w:space="0" w:color="auto"/>
              <w:left w:val="single" w:sz="6" w:space="0" w:color="auto"/>
              <w:bottom w:val="nil"/>
              <w:right w:val="double" w:sz="6" w:space="0" w:color="auto"/>
            </w:tcBorders>
          </w:tcPr>
          <w:p w14:paraId="719AFC6C" w14:textId="77777777" w:rsidR="00CA3AFF" w:rsidRDefault="00CA3AFF" w:rsidP="003F46CC">
            <w:pPr>
              <w:pStyle w:val="Tabellentextklein"/>
              <w:spacing w:line="200" w:lineRule="atLeast"/>
              <w:jc w:val="center"/>
              <w:rPr>
                <w:sz w:val="18"/>
              </w:rPr>
            </w:pPr>
          </w:p>
        </w:tc>
        <w:tc>
          <w:tcPr>
            <w:tcW w:w="1204" w:type="dxa"/>
            <w:tcBorders>
              <w:top w:val="single" w:sz="6" w:space="0" w:color="auto"/>
              <w:left w:val="nil"/>
              <w:bottom w:val="nil"/>
              <w:right w:val="double" w:sz="6" w:space="0" w:color="auto"/>
            </w:tcBorders>
          </w:tcPr>
          <w:p w14:paraId="61D2A40F" w14:textId="77777777" w:rsidR="00CA3AFF" w:rsidRDefault="00CA3AFF" w:rsidP="003F46CC">
            <w:pPr>
              <w:pStyle w:val="Tabellentextklein"/>
              <w:spacing w:line="200" w:lineRule="atLeast"/>
              <w:jc w:val="center"/>
              <w:rPr>
                <w:sz w:val="18"/>
              </w:rPr>
            </w:pPr>
          </w:p>
        </w:tc>
      </w:tr>
      <w:tr w:rsidR="00CA3AFF" w14:paraId="082C788F" w14:textId="77777777" w:rsidTr="003F46CC">
        <w:tc>
          <w:tcPr>
            <w:tcW w:w="852" w:type="dxa"/>
            <w:tcBorders>
              <w:top w:val="single" w:sz="6" w:space="0" w:color="auto"/>
              <w:left w:val="double" w:sz="6" w:space="0" w:color="auto"/>
              <w:bottom w:val="single" w:sz="6" w:space="0" w:color="auto"/>
              <w:right w:val="double" w:sz="6" w:space="0" w:color="auto"/>
            </w:tcBorders>
          </w:tcPr>
          <w:p w14:paraId="5B6D39CB" w14:textId="77777777" w:rsidR="00CA3AFF" w:rsidRDefault="00CA3AFF" w:rsidP="003F46CC">
            <w:pPr>
              <w:pStyle w:val="Tabellentextklein"/>
              <w:spacing w:line="200" w:lineRule="atLeast"/>
              <w:rPr>
                <w:sz w:val="18"/>
              </w:rPr>
            </w:pPr>
            <w:r>
              <w:rPr>
                <w:sz w:val="18"/>
              </w:rPr>
              <w:t>5</w:t>
            </w:r>
          </w:p>
        </w:tc>
        <w:tc>
          <w:tcPr>
            <w:tcW w:w="2769" w:type="dxa"/>
            <w:tcBorders>
              <w:top w:val="single" w:sz="6" w:space="0" w:color="auto"/>
              <w:left w:val="double" w:sz="6" w:space="0" w:color="auto"/>
              <w:bottom w:val="single" w:sz="6" w:space="0" w:color="auto"/>
              <w:right w:val="double" w:sz="6" w:space="0" w:color="auto"/>
            </w:tcBorders>
          </w:tcPr>
          <w:p w14:paraId="084F0F6B" w14:textId="77777777" w:rsidR="00CA3AFF" w:rsidRDefault="00CA3AFF" w:rsidP="003F46CC">
            <w:pPr>
              <w:pStyle w:val="Tabellentextklein"/>
              <w:spacing w:line="200" w:lineRule="atLeast"/>
              <w:rPr>
                <w:sz w:val="18"/>
              </w:rPr>
            </w:pPr>
            <w:r>
              <w:rPr>
                <w:sz w:val="18"/>
              </w:rPr>
              <w:t xml:space="preserve">Dokumentation der Ergebnisse in einem Gutachten </w:t>
            </w:r>
          </w:p>
        </w:tc>
        <w:tc>
          <w:tcPr>
            <w:tcW w:w="796" w:type="dxa"/>
            <w:tcBorders>
              <w:top w:val="single" w:sz="6" w:space="0" w:color="auto"/>
              <w:left w:val="nil"/>
              <w:bottom w:val="nil"/>
              <w:right w:val="single" w:sz="6" w:space="0" w:color="auto"/>
            </w:tcBorders>
          </w:tcPr>
          <w:p w14:paraId="5C0F3A36" w14:textId="77777777" w:rsidR="00CA3AFF" w:rsidRDefault="00CA3AFF" w:rsidP="003F46CC">
            <w:pPr>
              <w:pStyle w:val="Tabellentextklein"/>
              <w:spacing w:line="200" w:lineRule="atLeast"/>
              <w:jc w:val="center"/>
              <w:rPr>
                <w:sz w:val="18"/>
              </w:rPr>
            </w:pPr>
          </w:p>
        </w:tc>
        <w:tc>
          <w:tcPr>
            <w:tcW w:w="899" w:type="dxa"/>
            <w:tcBorders>
              <w:top w:val="single" w:sz="6" w:space="0" w:color="auto"/>
              <w:left w:val="single" w:sz="6" w:space="0" w:color="auto"/>
              <w:bottom w:val="nil"/>
              <w:right w:val="single" w:sz="6" w:space="0" w:color="auto"/>
            </w:tcBorders>
          </w:tcPr>
          <w:p w14:paraId="4F390840" w14:textId="77777777" w:rsidR="00CA3AFF" w:rsidRDefault="00CA3AFF" w:rsidP="003F46CC">
            <w:pPr>
              <w:pStyle w:val="Tabellentextklein"/>
              <w:spacing w:line="200" w:lineRule="atLeast"/>
              <w:jc w:val="center"/>
              <w:rPr>
                <w:sz w:val="18"/>
              </w:rPr>
            </w:pPr>
          </w:p>
        </w:tc>
        <w:tc>
          <w:tcPr>
            <w:tcW w:w="693" w:type="dxa"/>
            <w:tcBorders>
              <w:top w:val="single" w:sz="6" w:space="0" w:color="auto"/>
              <w:left w:val="single" w:sz="6" w:space="0" w:color="auto"/>
              <w:bottom w:val="nil"/>
              <w:right w:val="single" w:sz="6" w:space="0" w:color="auto"/>
            </w:tcBorders>
          </w:tcPr>
          <w:p w14:paraId="59FE68E6" w14:textId="77777777" w:rsidR="00CA3AFF" w:rsidRDefault="00CA3AFF" w:rsidP="003F46CC">
            <w:pPr>
              <w:pStyle w:val="Tabellentextklein"/>
              <w:spacing w:line="200" w:lineRule="atLeast"/>
              <w:jc w:val="center"/>
              <w:rPr>
                <w:sz w:val="18"/>
              </w:rPr>
            </w:pPr>
          </w:p>
        </w:tc>
        <w:tc>
          <w:tcPr>
            <w:tcW w:w="866" w:type="dxa"/>
            <w:tcBorders>
              <w:top w:val="single" w:sz="6" w:space="0" w:color="auto"/>
              <w:left w:val="single" w:sz="6" w:space="0" w:color="auto"/>
              <w:bottom w:val="nil"/>
              <w:right w:val="single" w:sz="6" w:space="0" w:color="auto"/>
            </w:tcBorders>
          </w:tcPr>
          <w:p w14:paraId="100B1DBE" w14:textId="77777777" w:rsidR="00CA3AFF" w:rsidRDefault="00CA3AFF" w:rsidP="003F46CC">
            <w:pPr>
              <w:pStyle w:val="Tabellentextklein"/>
              <w:spacing w:line="200" w:lineRule="atLeast"/>
              <w:jc w:val="center"/>
              <w:rPr>
                <w:sz w:val="18"/>
              </w:rPr>
            </w:pPr>
          </w:p>
        </w:tc>
        <w:tc>
          <w:tcPr>
            <w:tcW w:w="726" w:type="dxa"/>
            <w:tcBorders>
              <w:top w:val="single" w:sz="6" w:space="0" w:color="auto"/>
              <w:left w:val="single" w:sz="6" w:space="0" w:color="auto"/>
              <w:bottom w:val="nil"/>
              <w:right w:val="single" w:sz="6" w:space="0" w:color="auto"/>
            </w:tcBorders>
          </w:tcPr>
          <w:p w14:paraId="1580C1DE" w14:textId="77777777" w:rsidR="00CA3AFF" w:rsidRDefault="00CA3AFF" w:rsidP="003F46CC">
            <w:pPr>
              <w:pStyle w:val="Tabellentextklein"/>
              <w:spacing w:line="200" w:lineRule="atLeast"/>
              <w:jc w:val="center"/>
              <w:rPr>
                <w:sz w:val="18"/>
              </w:rPr>
            </w:pPr>
          </w:p>
        </w:tc>
        <w:tc>
          <w:tcPr>
            <w:tcW w:w="851" w:type="dxa"/>
            <w:tcBorders>
              <w:top w:val="single" w:sz="6" w:space="0" w:color="auto"/>
              <w:left w:val="single" w:sz="6" w:space="0" w:color="auto"/>
              <w:bottom w:val="nil"/>
              <w:right w:val="double" w:sz="6" w:space="0" w:color="auto"/>
            </w:tcBorders>
          </w:tcPr>
          <w:p w14:paraId="079A0BD6" w14:textId="77777777" w:rsidR="00CA3AFF" w:rsidRDefault="00CA3AFF" w:rsidP="003F46CC">
            <w:pPr>
              <w:pStyle w:val="Tabellentextklein"/>
              <w:spacing w:line="200" w:lineRule="atLeast"/>
              <w:jc w:val="center"/>
              <w:rPr>
                <w:sz w:val="18"/>
              </w:rPr>
            </w:pPr>
          </w:p>
        </w:tc>
        <w:tc>
          <w:tcPr>
            <w:tcW w:w="1204" w:type="dxa"/>
            <w:tcBorders>
              <w:top w:val="single" w:sz="6" w:space="0" w:color="auto"/>
              <w:left w:val="nil"/>
              <w:bottom w:val="nil"/>
              <w:right w:val="double" w:sz="6" w:space="0" w:color="auto"/>
            </w:tcBorders>
          </w:tcPr>
          <w:p w14:paraId="3BC4CE55" w14:textId="77777777" w:rsidR="00CA3AFF" w:rsidRDefault="00CA3AFF" w:rsidP="003F46CC">
            <w:pPr>
              <w:pStyle w:val="Tabellentextklein"/>
              <w:spacing w:line="200" w:lineRule="atLeast"/>
              <w:jc w:val="center"/>
              <w:rPr>
                <w:sz w:val="18"/>
              </w:rPr>
            </w:pPr>
          </w:p>
        </w:tc>
      </w:tr>
      <w:tr w:rsidR="00CA3AFF" w:rsidRPr="00166BB9" w14:paraId="21E77E3A" w14:textId="77777777" w:rsidTr="003F46CC">
        <w:tc>
          <w:tcPr>
            <w:tcW w:w="852" w:type="dxa"/>
            <w:tcBorders>
              <w:top w:val="double" w:sz="6" w:space="0" w:color="auto"/>
              <w:left w:val="double" w:sz="6" w:space="0" w:color="auto"/>
              <w:bottom w:val="double" w:sz="6" w:space="0" w:color="auto"/>
              <w:right w:val="double" w:sz="6" w:space="0" w:color="auto"/>
            </w:tcBorders>
          </w:tcPr>
          <w:p w14:paraId="2D19CC15" w14:textId="77777777" w:rsidR="00CA3AFF" w:rsidRDefault="00CA3AFF" w:rsidP="003F46CC">
            <w:pPr>
              <w:pStyle w:val="Tabellentextklein"/>
              <w:spacing w:line="200" w:lineRule="atLeast"/>
              <w:rPr>
                <w:noProof/>
                <w:sz w:val="18"/>
              </w:rPr>
            </w:pPr>
            <w:r>
              <w:rPr>
                <w:noProof/>
                <w:sz w:val="18"/>
              </w:rPr>
              <w:t>6</w:t>
            </w:r>
          </w:p>
        </w:tc>
        <w:tc>
          <w:tcPr>
            <w:tcW w:w="2769" w:type="dxa"/>
            <w:tcBorders>
              <w:top w:val="double" w:sz="6" w:space="0" w:color="auto"/>
              <w:left w:val="double" w:sz="6" w:space="0" w:color="auto"/>
              <w:bottom w:val="double" w:sz="6" w:space="0" w:color="auto"/>
              <w:right w:val="double" w:sz="6" w:space="0" w:color="auto"/>
            </w:tcBorders>
          </w:tcPr>
          <w:p w14:paraId="51B71C11" w14:textId="77777777" w:rsidR="00CA3AFF" w:rsidRDefault="00CA3AFF" w:rsidP="003F46CC">
            <w:pPr>
              <w:pStyle w:val="Tabellentextklein"/>
              <w:spacing w:line="200" w:lineRule="atLeast"/>
              <w:rPr>
                <w:sz w:val="18"/>
              </w:rPr>
            </w:pPr>
            <w:r>
              <w:rPr>
                <w:sz w:val="18"/>
              </w:rPr>
              <w:t>Bedarfspositionen:</w:t>
            </w:r>
          </w:p>
          <w:p w14:paraId="78BC9B3A" w14:textId="77777777" w:rsidR="00CA3AFF" w:rsidRDefault="00CA3AFF" w:rsidP="003F46CC">
            <w:pPr>
              <w:pStyle w:val="Tabellentextklein"/>
              <w:spacing w:line="200" w:lineRule="atLeast"/>
              <w:rPr>
                <w:sz w:val="18"/>
              </w:rPr>
            </w:pPr>
          </w:p>
        </w:tc>
        <w:tc>
          <w:tcPr>
            <w:tcW w:w="796" w:type="dxa"/>
            <w:tcBorders>
              <w:top w:val="double" w:sz="6" w:space="0" w:color="auto"/>
              <w:left w:val="nil"/>
              <w:bottom w:val="double" w:sz="6" w:space="0" w:color="auto"/>
              <w:right w:val="single" w:sz="6" w:space="0" w:color="auto"/>
            </w:tcBorders>
          </w:tcPr>
          <w:p w14:paraId="769C0537" w14:textId="77777777" w:rsidR="00CA3AFF" w:rsidRPr="00C43C05" w:rsidRDefault="00CA3AFF" w:rsidP="003F46CC">
            <w:pPr>
              <w:pStyle w:val="Tabellentextklein"/>
              <w:spacing w:line="200" w:lineRule="atLeast"/>
              <w:jc w:val="center"/>
              <w:rPr>
                <w:sz w:val="18"/>
              </w:rPr>
            </w:pPr>
          </w:p>
          <w:p w14:paraId="5A8106A4" w14:textId="77777777" w:rsidR="00CA3AFF" w:rsidRPr="00C43C05"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22E89E91" w14:textId="77777777" w:rsidR="00CA3AFF" w:rsidRPr="00C43C05"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5117E41C" w14:textId="77777777" w:rsidR="00CA3AFF" w:rsidRPr="00C43C05" w:rsidRDefault="00CA3AFF" w:rsidP="003F46CC">
            <w:pPr>
              <w:pStyle w:val="Tabellentextklein"/>
              <w:spacing w:line="200" w:lineRule="atLeast"/>
              <w:jc w:val="center"/>
              <w:rPr>
                <w:sz w:val="18"/>
              </w:rPr>
            </w:pPr>
          </w:p>
          <w:p w14:paraId="1C96F24C" w14:textId="77777777" w:rsidR="00CA3AFF" w:rsidRPr="00C43C05"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65DA0534" w14:textId="77777777" w:rsidR="00CA3AFF" w:rsidRPr="00C43C05"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7806938C" w14:textId="77777777" w:rsidR="00CA3AFF" w:rsidRPr="00C43C05" w:rsidRDefault="00CA3AFF" w:rsidP="003F46CC">
            <w:pPr>
              <w:pStyle w:val="Tabellentextklein"/>
              <w:spacing w:line="200" w:lineRule="atLeast"/>
              <w:jc w:val="center"/>
              <w:rPr>
                <w:sz w:val="18"/>
              </w:rPr>
            </w:pPr>
          </w:p>
          <w:p w14:paraId="2F576523" w14:textId="77777777" w:rsidR="00CA3AFF" w:rsidRPr="00C43C05"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6CFAC2F"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280D50F5" w14:textId="77777777" w:rsidR="00CA3AFF" w:rsidRPr="00166BB9" w:rsidRDefault="00CA3AFF" w:rsidP="003F46CC">
            <w:pPr>
              <w:pStyle w:val="Tabellentextklein"/>
              <w:spacing w:line="200" w:lineRule="atLeast"/>
              <w:jc w:val="center"/>
              <w:rPr>
                <w:sz w:val="18"/>
              </w:rPr>
            </w:pPr>
          </w:p>
        </w:tc>
      </w:tr>
      <w:tr w:rsidR="00CA3AFF" w:rsidRPr="00166BB9" w14:paraId="4BE6AA98" w14:textId="77777777" w:rsidTr="003F46CC">
        <w:tc>
          <w:tcPr>
            <w:tcW w:w="852" w:type="dxa"/>
            <w:tcBorders>
              <w:top w:val="double" w:sz="6" w:space="0" w:color="auto"/>
              <w:left w:val="double" w:sz="6" w:space="0" w:color="auto"/>
              <w:bottom w:val="double" w:sz="6" w:space="0" w:color="auto"/>
              <w:right w:val="double" w:sz="6" w:space="0" w:color="auto"/>
            </w:tcBorders>
          </w:tcPr>
          <w:p w14:paraId="48E24BE4"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2C8634FC" w14:textId="77777777" w:rsidR="00CA3AFF" w:rsidRDefault="00CA3AFF" w:rsidP="003F46CC">
            <w:pPr>
              <w:pStyle w:val="Tabellentextklein"/>
              <w:spacing w:line="200" w:lineRule="atLeast"/>
              <w:rPr>
                <w:sz w:val="18"/>
              </w:rPr>
            </w:pPr>
            <w:r>
              <w:rPr>
                <w:sz w:val="18"/>
              </w:rPr>
              <w:t>Erstellung einer Leistungsbeschreibung LB mit Leistungsverzeichnis für das abgeleitete nachfolgende Untersuchungsprogramm der OU</w:t>
            </w:r>
          </w:p>
        </w:tc>
        <w:tc>
          <w:tcPr>
            <w:tcW w:w="796" w:type="dxa"/>
            <w:tcBorders>
              <w:top w:val="double" w:sz="6" w:space="0" w:color="auto"/>
              <w:left w:val="nil"/>
              <w:bottom w:val="double" w:sz="6" w:space="0" w:color="auto"/>
              <w:right w:val="single" w:sz="6" w:space="0" w:color="auto"/>
            </w:tcBorders>
          </w:tcPr>
          <w:p w14:paraId="33AB6224"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50E0DA91"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5D2DBE32"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3EE675FB"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2A48F4A7"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BDE75AC"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30551A82" w14:textId="77777777" w:rsidR="00CA3AFF" w:rsidRDefault="00CA3AFF" w:rsidP="003F46CC">
            <w:pPr>
              <w:pStyle w:val="Tabellentextklein"/>
              <w:spacing w:line="200" w:lineRule="atLeast"/>
              <w:jc w:val="center"/>
              <w:rPr>
                <w:sz w:val="18"/>
              </w:rPr>
            </w:pPr>
            <w:r>
              <w:rPr>
                <w:sz w:val="18"/>
              </w:rPr>
              <w:t>EP</w:t>
            </w:r>
          </w:p>
        </w:tc>
      </w:tr>
      <w:tr w:rsidR="00CA3AFF" w:rsidRPr="00166BB9" w14:paraId="7C44628D" w14:textId="77777777" w:rsidTr="003F46CC">
        <w:tc>
          <w:tcPr>
            <w:tcW w:w="852" w:type="dxa"/>
            <w:tcBorders>
              <w:top w:val="double" w:sz="6" w:space="0" w:color="auto"/>
              <w:left w:val="double" w:sz="6" w:space="0" w:color="auto"/>
              <w:bottom w:val="double" w:sz="6" w:space="0" w:color="auto"/>
              <w:right w:val="double" w:sz="6" w:space="0" w:color="auto"/>
            </w:tcBorders>
          </w:tcPr>
          <w:p w14:paraId="6B2B59FD"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792837C4" w14:textId="77777777" w:rsidR="00CA3AFF" w:rsidDel="00E744CF" w:rsidRDefault="00CA3AFF" w:rsidP="003F46CC">
            <w:pPr>
              <w:pStyle w:val="Tabellentextklein"/>
              <w:spacing w:line="200" w:lineRule="atLeast"/>
              <w:rPr>
                <w:sz w:val="18"/>
              </w:rPr>
            </w:pPr>
            <w:r>
              <w:rPr>
                <w:sz w:val="18"/>
              </w:rPr>
              <w:t>Termin beim AG auf besondere Anfrage</w:t>
            </w:r>
          </w:p>
        </w:tc>
        <w:tc>
          <w:tcPr>
            <w:tcW w:w="796" w:type="dxa"/>
            <w:tcBorders>
              <w:top w:val="double" w:sz="6" w:space="0" w:color="auto"/>
              <w:left w:val="nil"/>
              <w:bottom w:val="double" w:sz="6" w:space="0" w:color="auto"/>
              <w:right w:val="single" w:sz="6" w:space="0" w:color="auto"/>
            </w:tcBorders>
          </w:tcPr>
          <w:p w14:paraId="16F059F5"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1DB7DA4E"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313EB50F"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4DB4C84E"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2B753998"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B2F4D37"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70B21E61"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13E0E27F" w14:textId="77777777" w:rsidTr="003F46CC">
        <w:tc>
          <w:tcPr>
            <w:tcW w:w="852" w:type="dxa"/>
            <w:tcBorders>
              <w:top w:val="double" w:sz="6" w:space="0" w:color="auto"/>
              <w:left w:val="double" w:sz="6" w:space="0" w:color="auto"/>
              <w:bottom w:val="double" w:sz="6" w:space="0" w:color="auto"/>
              <w:right w:val="double" w:sz="6" w:space="0" w:color="auto"/>
            </w:tcBorders>
          </w:tcPr>
          <w:p w14:paraId="6685AA0A"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30D93459" w14:textId="77777777" w:rsidR="00CA3AFF" w:rsidDel="00E744CF" w:rsidRDefault="00CA3AFF" w:rsidP="003F46CC">
            <w:pPr>
              <w:pStyle w:val="Tabellentextklein"/>
              <w:spacing w:line="200" w:lineRule="atLeast"/>
              <w:rPr>
                <w:sz w:val="18"/>
              </w:rPr>
            </w:pPr>
            <w:r>
              <w:rPr>
                <w:sz w:val="18"/>
              </w:rPr>
              <w:t>Termin bei zuständiger Behörde auf besondere Anfrage</w:t>
            </w:r>
          </w:p>
        </w:tc>
        <w:tc>
          <w:tcPr>
            <w:tcW w:w="796" w:type="dxa"/>
            <w:tcBorders>
              <w:top w:val="double" w:sz="6" w:space="0" w:color="auto"/>
              <w:left w:val="nil"/>
              <w:bottom w:val="double" w:sz="6" w:space="0" w:color="auto"/>
              <w:right w:val="single" w:sz="6" w:space="0" w:color="auto"/>
            </w:tcBorders>
          </w:tcPr>
          <w:p w14:paraId="17BA17B2"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592BC794"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7F945047"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77D8B9FD"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50640509"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28221A4A"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3F575190"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7C70846C" w14:textId="77777777" w:rsidTr="003F46CC">
        <w:tc>
          <w:tcPr>
            <w:tcW w:w="852" w:type="dxa"/>
            <w:tcBorders>
              <w:top w:val="double" w:sz="6" w:space="0" w:color="auto"/>
              <w:left w:val="double" w:sz="6" w:space="0" w:color="auto"/>
              <w:bottom w:val="double" w:sz="6" w:space="0" w:color="auto"/>
              <w:right w:val="double" w:sz="6" w:space="0" w:color="auto"/>
            </w:tcBorders>
          </w:tcPr>
          <w:p w14:paraId="355DEC2B"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6F39F2C7" w14:textId="77777777" w:rsidR="00CA3AFF" w:rsidDel="00E744CF" w:rsidRDefault="00CA3AFF" w:rsidP="003F46CC">
            <w:pPr>
              <w:pStyle w:val="Tabellentextklein"/>
              <w:spacing w:line="200" w:lineRule="atLeast"/>
              <w:rPr>
                <w:sz w:val="18"/>
              </w:rPr>
            </w:pPr>
            <w:r>
              <w:rPr>
                <w:sz w:val="18"/>
              </w:rPr>
              <w:t>Termin am Standort auf besondere Anfrage</w:t>
            </w:r>
          </w:p>
        </w:tc>
        <w:tc>
          <w:tcPr>
            <w:tcW w:w="796" w:type="dxa"/>
            <w:tcBorders>
              <w:top w:val="double" w:sz="6" w:space="0" w:color="auto"/>
              <w:left w:val="nil"/>
              <w:bottom w:val="double" w:sz="6" w:space="0" w:color="auto"/>
              <w:right w:val="single" w:sz="6" w:space="0" w:color="auto"/>
            </w:tcBorders>
          </w:tcPr>
          <w:p w14:paraId="1D23AF3C" w14:textId="77777777" w:rsidR="00CA3AFF" w:rsidRDefault="00CA3AFF" w:rsidP="003F46CC">
            <w:pPr>
              <w:pStyle w:val="Tabellentextklein"/>
              <w:spacing w:line="200" w:lineRule="atLeast"/>
              <w:jc w:val="center"/>
              <w:rPr>
                <w:sz w:val="18"/>
              </w:rPr>
            </w:pPr>
          </w:p>
        </w:tc>
        <w:tc>
          <w:tcPr>
            <w:tcW w:w="899" w:type="dxa"/>
            <w:tcBorders>
              <w:top w:val="double" w:sz="6" w:space="0" w:color="auto"/>
              <w:left w:val="single" w:sz="6" w:space="0" w:color="auto"/>
              <w:bottom w:val="double" w:sz="6" w:space="0" w:color="auto"/>
              <w:right w:val="single" w:sz="6" w:space="0" w:color="auto"/>
            </w:tcBorders>
          </w:tcPr>
          <w:p w14:paraId="7D065CD8"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7824D8AE" w14:textId="77777777" w:rsidR="00CA3AFF" w:rsidRDefault="00CA3AFF" w:rsidP="003F46CC">
            <w:pPr>
              <w:pStyle w:val="Tabellentextklein"/>
              <w:spacing w:line="200" w:lineRule="atLeast"/>
              <w:jc w:val="center"/>
              <w:rPr>
                <w:sz w:val="18"/>
              </w:rPr>
            </w:pPr>
          </w:p>
        </w:tc>
        <w:tc>
          <w:tcPr>
            <w:tcW w:w="866" w:type="dxa"/>
            <w:tcBorders>
              <w:top w:val="double" w:sz="6" w:space="0" w:color="auto"/>
              <w:left w:val="single" w:sz="6" w:space="0" w:color="auto"/>
              <w:bottom w:val="double" w:sz="6" w:space="0" w:color="auto"/>
              <w:right w:val="single" w:sz="6" w:space="0" w:color="auto"/>
            </w:tcBorders>
          </w:tcPr>
          <w:p w14:paraId="3899821F"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7421C34A" w14:textId="77777777" w:rsidR="00CA3AFF" w:rsidRDefault="00CA3AFF" w:rsidP="003F46CC">
            <w:pPr>
              <w:pStyle w:val="Tabellentextklein"/>
              <w:spacing w:line="200" w:lineRule="atLeast"/>
              <w:jc w:val="center"/>
              <w:rPr>
                <w:sz w:val="18"/>
              </w:rPr>
            </w:pPr>
          </w:p>
        </w:tc>
        <w:tc>
          <w:tcPr>
            <w:tcW w:w="851" w:type="dxa"/>
            <w:tcBorders>
              <w:top w:val="double" w:sz="6" w:space="0" w:color="auto"/>
              <w:left w:val="single" w:sz="6" w:space="0" w:color="auto"/>
              <w:bottom w:val="double" w:sz="6" w:space="0" w:color="auto"/>
              <w:right w:val="double" w:sz="6" w:space="0" w:color="auto"/>
            </w:tcBorders>
          </w:tcPr>
          <w:p w14:paraId="4E4DDA87"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1BC55592"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59F6DFFF" w14:textId="77777777" w:rsidTr="003F46CC">
        <w:tc>
          <w:tcPr>
            <w:tcW w:w="852" w:type="dxa"/>
            <w:tcBorders>
              <w:top w:val="double" w:sz="6" w:space="0" w:color="auto"/>
              <w:left w:val="double" w:sz="6" w:space="0" w:color="auto"/>
              <w:bottom w:val="double" w:sz="6" w:space="0" w:color="auto"/>
              <w:right w:val="double" w:sz="6" w:space="0" w:color="auto"/>
            </w:tcBorders>
          </w:tcPr>
          <w:p w14:paraId="039520E5" w14:textId="77777777" w:rsidR="00CA3AFF" w:rsidRDefault="00CA3AFF" w:rsidP="003F46CC">
            <w:pPr>
              <w:pStyle w:val="Tabellentextklein"/>
              <w:spacing w:line="200" w:lineRule="atLeast"/>
              <w:rPr>
                <w:noProof/>
                <w:sz w:val="18"/>
              </w:rPr>
            </w:pPr>
          </w:p>
        </w:tc>
        <w:tc>
          <w:tcPr>
            <w:tcW w:w="2769" w:type="dxa"/>
            <w:tcBorders>
              <w:top w:val="double" w:sz="6" w:space="0" w:color="auto"/>
              <w:left w:val="double" w:sz="6" w:space="0" w:color="auto"/>
              <w:bottom w:val="double" w:sz="6" w:space="0" w:color="auto"/>
              <w:right w:val="double" w:sz="6" w:space="0" w:color="auto"/>
            </w:tcBorders>
          </w:tcPr>
          <w:p w14:paraId="0B1B95D6" w14:textId="77777777" w:rsidR="00CA3AFF" w:rsidDel="00E744CF" w:rsidRDefault="00CA3AFF" w:rsidP="003F46CC">
            <w:pPr>
              <w:pStyle w:val="Tabellentextklein"/>
              <w:spacing w:line="200" w:lineRule="atLeast"/>
              <w:rPr>
                <w:sz w:val="18"/>
              </w:rPr>
            </w:pPr>
            <w:r>
              <w:rPr>
                <w:sz w:val="18"/>
              </w:rPr>
              <w:t>Durchführung zusätzlicher Ingenieur- und Gutachterleistungen zur HE auf besondere Anfrage durch den AG</w:t>
            </w:r>
          </w:p>
        </w:tc>
        <w:tc>
          <w:tcPr>
            <w:tcW w:w="796" w:type="dxa"/>
            <w:tcBorders>
              <w:top w:val="double" w:sz="6" w:space="0" w:color="auto"/>
              <w:left w:val="nil"/>
              <w:bottom w:val="double" w:sz="6" w:space="0" w:color="auto"/>
              <w:right w:val="single" w:sz="6" w:space="0" w:color="auto"/>
            </w:tcBorders>
          </w:tcPr>
          <w:p w14:paraId="3C4FDF66" w14:textId="77777777" w:rsidR="00CA3AFF" w:rsidRDefault="00CA3AFF" w:rsidP="003F46CC">
            <w:pPr>
              <w:pStyle w:val="Tabellentextklein"/>
              <w:spacing w:line="200" w:lineRule="atLeast"/>
              <w:jc w:val="center"/>
              <w:rPr>
                <w:sz w:val="18"/>
              </w:rPr>
            </w:pPr>
            <w:r>
              <w:rPr>
                <w:sz w:val="18"/>
              </w:rPr>
              <w:t>1h</w:t>
            </w:r>
          </w:p>
        </w:tc>
        <w:tc>
          <w:tcPr>
            <w:tcW w:w="899" w:type="dxa"/>
            <w:tcBorders>
              <w:top w:val="double" w:sz="6" w:space="0" w:color="auto"/>
              <w:left w:val="single" w:sz="6" w:space="0" w:color="auto"/>
              <w:bottom w:val="double" w:sz="6" w:space="0" w:color="auto"/>
              <w:right w:val="single" w:sz="6" w:space="0" w:color="auto"/>
            </w:tcBorders>
          </w:tcPr>
          <w:p w14:paraId="5F3A2FC8" w14:textId="77777777" w:rsidR="00CA3AFF" w:rsidRPr="00166BB9" w:rsidRDefault="00CA3AFF" w:rsidP="003F46CC">
            <w:pPr>
              <w:pStyle w:val="Tabellentextklein"/>
              <w:spacing w:line="200" w:lineRule="atLeast"/>
              <w:jc w:val="center"/>
              <w:rPr>
                <w:sz w:val="18"/>
              </w:rPr>
            </w:pPr>
          </w:p>
        </w:tc>
        <w:tc>
          <w:tcPr>
            <w:tcW w:w="693" w:type="dxa"/>
            <w:tcBorders>
              <w:top w:val="double" w:sz="6" w:space="0" w:color="auto"/>
              <w:left w:val="single" w:sz="6" w:space="0" w:color="auto"/>
              <w:bottom w:val="double" w:sz="6" w:space="0" w:color="auto"/>
              <w:right w:val="single" w:sz="6" w:space="0" w:color="auto"/>
            </w:tcBorders>
          </w:tcPr>
          <w:p w14:paraId="564802CB" w14:textId="77777777" w:rsidR="00CA3AFF" w:rsidRDefault="00CA3AFF" w:rsidP="003F46CC">
            <w:pPr>
              <w:pStyle w:val="Tabellentextklein"/>
              <w:spacing w:line="200" w:lineRule="atLeast"/>
              <w:jc w:val="center"/>
              <w:rPr>
                <w:sz w:val="18"/>
              </w:rPr>
            </w:pPr>
            <w:r>
              <w:rPr>
                <w:sz w:val="18"/>
              </w:rPr>
              <w:t>1h</w:t>
            </w:r>
          </w:p>
        </w:tc>
        <w:tc>
          <w:tcPr>
            <w:tcW w:w="866" w:type="dxa"/>
            <w:tcBorders>
              <w:top w:val="double" w:sz="6" w:space="0" w:color="auto"/>
              <w:left w:val="single" w:sz="6" w:space="0" w:color="auto"/>
              <w:bottom w:val="double" w:sz="6" w:space="0" w:color="auto"/>
              <w:right w:val="single" w:sz="6" w:space="0" w:color="auto"/>
            </w:tcBorders>
          </w:tcPr>
          <w:p w14:paraId="239FF83F" w14:textId="77777777" w:rsidR="00CA3AFF" w:rsidRPr="00166BB9" w:rsidRDefault="00CA3AFF" w:rsidP="003F46CC">
            <w:pPr>
              <w:pStyle w:val="Tabellentextklein"/>
              <w:spacing w:line="200" w:lineRule="atLeast"/>
              <w:jc w:val="center"/>
              <w:rPr>
                <w:sz w:val="18"/>
              </w:rPr>
            </w:pPr>
          </w:p>
        </w:tc>
        <w:tc>
          <w:tcPr>
            <w:tcW w:w="726" w:type="dxa"/>
            <w:tcBorders>
              <w:top w:val="double" w:sz="6" w:space="0" w:color="auto"/>
              <w:left w:val="single" w:sz="6" w:space="0" w:color="auto"/>
              <w:bottom w:val="double" w:sz="6" w:space="0" w:color="auto"/>
              <w:right w:val="single" w:sz="6" w:space="0" w:color="auto"/>
            </w:tcBorders>
          </w:tcPr>
          <w:p w14:paraId="4B033BD6" w14:textId="77777777" w:rsidR="00CA3AFF" w:rsidRDefault="00CA3AFF" w:rsidP="003F46CC">
            <w:pPr>
              <w:pStyle w:val="Tabellentextklein"/>
              <w:spacing w:line="200" w:lineRule="atLeast"/>
              <w:jc w:val="center"/>
              <w:rPr>
                <w:sz w:val="18"/>
              </w:rPr>
            </w:pPr>
            <w:r>
              <w:rPr>
                <w:sz w:val="18"/>
              </w:rPr>
              <w:t>1h</w:t>
            </w:r>
          </w:p>
        </w:tc>
        <w:tc>
          <w:tcPr>
            <w:tcW w:w="851" w:type="dxa"/>
            <w:tcBorders>
              <w:top w:val="double" w:sz="6" w:space="0" w:color="auto"/>
              <w:left w:val="single" w:sz="6" w:space="0" w:color="auto"/>
              <w:bottom w:val="double" w:sz="6" w:space="0" w:color="auto"/>
              <w:right w:val="double" w:sz="6" w:space="0" w:color="auto"/>
            </w:tcBorders>
          </w:tcPr>
          <w:p w14:paraId="561B6E5C" w14:textId="77777777" w:rsidR="00CA3AFF" w:rsidRPr="00166BB9" w:rsidRDefault="00CA3AFF" w:rsidP="003F46CC">
            <w:pPr>
              <w:pStyle w:val="Tabellentextklein"/>
              <w:spacing w:line="200" w:lineRule="atLeast"/>
              <w:jc w:val="center"/>
              <w:rPr>
                <w:sz w:val="18"/>
              </w:rPr>
            </w:pPr>
          </w:p>
        </w:tc>
        <w:tc>
          <w:tcPr>
            <w:tcW w:w="1204" w:type="dxa"/>
            <w:tcBorders>
              <w:top w:val="double" w:sz="6" w:space="0" w:color="auto"/>
              <w:left w:val="nil"/>
              <w:bottom w:val="double" w:sz="6" w:space="0" w:color="auto"/>
              <w:right w:val="double" w:sz="6" w:space="0" w:color="auto"/>
            </w:tcBorders>
          </w:tcPr>
          <w:p w14:paraId="7565B5A8" w14:textId="77777777" w:rsidR="00CA3AFF" w:rsidRPr="00166BB9" w:rsidRDefault="00CA3AFF" w:rsidP="003F46CC">
            <w:pPr>
              <w:pStyle w:val="Tabellentextklein"/>
              <w:spacing w:line="200" w:lineRule="atLeast"/>
              <w:jc w:val="center"/>
              <w:rPr>
                <w:sz w:val="18"/>
              </w:rPr>
            </w:pPr>
            <w:r>
              <w:rPr>
                <w:sz w:val="18"/>
              </w:rPr>
              <w:t>EP</w:t>
            </w:r>
          </w:p>
        </w:tc>
      </w:tr>
      <w:tr w:rsidR="00CA3AFF" w:rsidRPr="00166BB9" w14:paraId="2935A624" w14:textId="77777777" w:rsidTr="003F46CC">
        <w:tc>
          <w:tcPr>
            <w:tcW w:w="8452" w:type="dxa"/>
            <w:gridSpan w:val="8"/>
            <w:tcBorders>
              <w:top w:val="single" w:sz="6" w:space="0" w:color="auto"/>
              <w:left w:val="double" w:sz="6" w:space="0" w:color="auto"/>
              <w:bottom w:val="double" w:sz="6" w:space="0" w:color="auto"/>
              <w:right w:val="double" w:sz="6" w:space="0" w:color="auto"/>
            </w:tcBorders>
          </w:tcPr>
          <w:p w14:paraId="6EFC1E1D" w14:textId="77777777" w:rsidR="00CA3AFF" w:rsidRPr="00701412" w:rsidRDefault="00CA3AFF" w:rsidP="003F46CC">
            <w:pPr>
              <w:pStyle w:val="Tabellentextklein"/>
              <w:spacing w:line="200" w:lineRule="atLeast"/>
              <w:jc w:val="right"/>
            </w:pPr>
            <w:r w:rsidRPr="00701412">
              <w:t>Gesamthonorar (EUR):</w:t>
            </w:r>
          </w:p>
        </w:tc>
        <w:tc>
          <w:tcPr>
            <w:tcW w:w="1204" w:type="dxa"/>
            <w:tcBorders>
              <w:top w:val="single" w:sz="6" w:space="0" w:color="auto"/>
              <w:left w:val="nil"/>
              <w:bottom w:val="double" w:sz="6" w:space="0" w:color="auto"/>
              <w:right w:val="double" w:sz="6" w:space="0" w:color="auto"/>
            </w:tcBorders>
          </w:tcPr>
          <w:p w14:paraId="591C2EA0" w14:textId="77777777" w:rsidR="00CA3AFF" w:rsidRDefault="00CA3AFF" w:rsidP="003F46CC">
            <w:pPr>
              <w:pStyle w:val="Tabellentextklein"/>
              <w:spacing w:line="200" w:lineRule="atLeast"/>
              <w:jc w:val="center"/>
              <w:rPr>
                <w:sz w:val="18"/>
              </w:rPr>
            </w:pPr>
          </w:p>
        </w:tc>
      </w:tr>
      <w:tr w:rsidR="00CA3AFF" w:rsidRPr="00166BB9" w14:paraId="1AACB1AB" w14:textId="77777777" w:rsidTr="003F46CC">
        <w:tc>
          <w:tcPr>
            <w:tcW w:w="8452" w:type="dxa"/>
            <w:gridSpan w:val="8"/>
            <w:tcBorders>
              <w:top w:val="single" w:sz="6" w:space="0" w:color="auto"/>
              <w:left w:val="double" w:sz="6" w:space="0" w:color="auto"/>
              <w:bottom w:val="double" w:sz="6" w:space="0" w:color="auto"/>
              <w:right w:val="double" w:sz="6" w:space="0" w:color="auto"/>
            </w:tcBorders>
          </w:tcPr>
          <w:p w14:paraId="0A3369C8" w14:textId="77777777" w:rsidR="00CA3AFF" w:rsidRPr="00701412" w:rsidRDefault="00CA3AFF" w:rsidP="003F46CC">
            <w:pPr>
              <w:pStyle w:val="Tabellentextklein"/>
              <w:spacing w:line="200" w:lineRule="atLeast"/>
              <w:jc w:val="right"/>
            </w:pPr>
            <w:r w:rsidRPr="00701412">
              <w:t>... % Mehrwertsteuer (EUR):</w:t>
            </w:r>
            <w:r w:rsidRPr="00701412">
              <w:br/>
              <w:t>Gesamtsumme brutto (EUR):</w:t>
            </w:r>
          </w:p>
        </w:tc>
        <w:tc>
          <w:tcPr>
            <w:tcW w:w="1204" w:type="dxa"/>
            <w:tcBorders>
              <w:top w:val="single" w:sz="6" w:space="0" w:color="auto"/>
              <w:left w:val="nil"/>
              <w:bottom w:val="double" w:sz="6" w:space="0" w:color="auto"/>
              <w:right w:val="double" w:sz="6" w:space="0" w:color="auto"/>
            </w:tcBorders>
          </w:tcPr>
          <w:p w14:paraId="716DC1B2" w14:textId="77777777" w:rsidR="00CA3AFF" w:rsidRDefault="00CA3AFF" w:rsidP="003F46CC">
            <w:pPr>
              <w:pStyle w:val="Tabellentextklein"/>
              <w:spacing w:line="200" w:lineRule="atLeast"/>
              <w:jc w:val="center"/>
              <w:rPr>
                <w:sz w:val="18"/>
              </w:rPr>
            </w:pPr>
          </w:p>
        </w:tc>
      </w:tr>
    </w:tbl>
    <w:p w14:paraId="046370B2" w14:textId="77777777" w:rsidR="00AA4655" w:rsidRDefault="00AA4655" w:rsidP="00AA4655">
      <w:pPr>
        <w:pStyle w:val="Textkrper"/>
        <w:spacing w:before="0" w:after="0" w:line="100" w:lineRule="atLeast"/>
        <w:jc w:val="left"/>
        <w:rPr>
          <w:b/>
          <w:sz w:val="16"/>
          <w:vertAlign w:val="superscript"/>
        </w:rPr>
      </w:pPr>
    </w:p>
    <w:p w14:paraId="6E28A517" w14:textId="711316ED" w:rsidR="00CA3AFF" w:rsidRDefault="00CA3AFF" w:rsidP="00AA4655">
      <w:pPr>
        <w:pStyle w:val="Textkrper"/>
        <w:spacing w:before="0" w:after="0" w:line="100" w:lineRule="atLeast"/>
        <w:jc w:val="left"/>
        <w:rPr>
          <w:sz w:val="16"/>
        </w:rPr>
      </w:pPr>
      <w:r>
        <w:rPr>
          <w:b/>
          <w:sz w:val="16"/>
          <w:vertAlign w:val="superscript"/>
        </w:rPr>
        <w:t>1)</w:t>
      </w:r>
      <w:r>
        <w:rPr>
          <w:sz w:val="16"/>
        </w:rPr>
        <w:tab/>
        <w:t>PL - Projektleiter</w:t>
      </w:r>
    </w:p>
    <w:p w14:paraId="2852577F" w14:textId="77777777" w:rsidR="00CA3AFF" w:rsidRDefault="00CA3AFF" w:rsidP="00AA4655">
      <w:pPr>
        <w:pStyle w:val="Textkrper"/>
        <w:spacing w:before="0" w:after="0" w:line="100" w:lineRule="atLeast"/>
        <w:jc w:val="left"/>
        <w:rPr>
          <w:sz w:val="16"/>
        </w:rPr>
      </w:pPr>
      <w:r>
        <w:rPr>
          <w:b/>
          <w:sz w:val="16"/>
          <w:vertAlign w:val="superscript"/>
        </w:rPr>
        <w:t>2)</w:t>
      </w:r>
      <w:r>
        <w:rPr>
          <w:sz w:val="16"/>
        </w:rPr>
        <w:tab/>
        <w:t>PB – Projektbearbeiter (Wissenschaftlicher Mitarbeiter)</w:t>
      </w:r>
    </w:p>
    <w:p w14:paraId="79F36B97" w14:textId="77777777" w:rsidR="00CA3AFF" w:rsidRDefault="00CA3AFF" w:rsidP="00AA4655">
      <w:pPr>
        <w:pStyle w:val="Textkrper"/>
        <w:spacing w:before="0" w:after="0" w:line="100" w:lineRule="atLeast"/>
        <w:ind w:left="708" w:hanging="708"/>
        <w:jc w:val="left"/>
      </w:pPr>
      <w:r>
        <w:rPr>
          <w:b/>
          <w:sz w:val="16"/>
          <w:vertAlign w:val="superscript"/>
        </w:rPr>
        <w:t>3)</w:t>
      </w:r>
      <w:r>
        <w:rPr>
          <w:sz w:val="16"/>
        </w:rPr>
        <w:tab/>
        <w:t>TA – Technische Assistenz (Techniker, Support)</w:t>
      </w:r>
    </w:p>
    <w:p w14:paraId="0A737280" w14:textId="766848BD" w:rsidR="00CA3AFF" w:rsidRDefault="00CA3AFF" w:rsidP="00CA3AFF">
      <w:pPr>
        <w:pStyle w:val="Textkrper"/>
      </w:pPr>
      <w:r w:rsidRPr="00610896">
        <w:rPr>
          <w:u w:val="single"/>
        </w:rPr>
        <w:t>Hinweis</w:t>
      </w:r>
      <w:r>
        <w:t>:</w:t>
      </w:r>
      <w:r w:rsidRPr="00610896">
        <w:t xml:space="preserve"> </w:t>
      </w:r>
      <w:r>
        <w:t>Die o</w:t>
      </w:r>
      <w:r w:rsidR="00CF795D">
        <w:t>. </w:t>
      </w:r>
      <w:r>
        <w:t>g. Positionen in Tabelle 1 orientieren sich an der Muster - Leistungsbeschreibung der Erfassung [</w:t>
      </w:r>
      <w:r>
        <w:sym w:font="Symbol" w:char="F0DB"/>
      </w:r>
      <w:r>
        <w:t xml:space="preserve"> PHB, Anlage 2, 1.2.1]. Sie sind ggf. je Leistungsbeschreibung anzupassen. Sind im Zuge der Durchführung einer FEB-HE weitere Ingenieur- und Gutachterleistungen zu erbringen, sind diese in Tabelle 1 zur Honorarermittlung aufzunehmen. Sollten bestimmte in Tabelle 1 enthaltene Ingenieur- und Gutachterleistungen im Rahmen einer FEB-HE nicht durchgeführt werden, sind sie aus der Aufstellung </w:t>
      </w:r>
      <w:r w:rsidR="004544BC">
        <w:t xml:space="preserve">in Tabelle 1 </w:t>
      </w:r>
      <w:r>
        <w:t>zu streichen.</w:t>
      </w:r>
    </w:p>
    <w:p w14:paraId="09FC48AF" w14:textId="44AC6E48" w:rsidR="00CA3AFF" w:rsidRPr="000957AC" w:rsidRDefault="00CA3AFF" w:rsidP="00CA3AFF">
      <w:pPr>
        <w:pStyle w:val="Textkrper"/>
      </w:pPr>
      <w:r>
        <w:lastRenderedPageBreak/>
        <w:t xml:space="preserve">Die ermittelten Honorare je Teilleistung sind als Gesamthonorar für alle Teilleistungen zusammenzufassen. Die Gesamtsumme </w:t>
      </w:r>
      <w:r w:rsidR="004544BC">
        <w:t xml:space="preserve">(brutto) </w:t>
      </w:r>
      <w:r>
        <w:t>ist unter Berücksichtigung de</w:t>
      </w:r>
      <w:r w:rsidR="004544BC">
        <w:t>s</w:t>
      </w:r>
      <w:r>
        <w:t xml:space="preserve"> aktuell geltenden </w:t>
      </w:r>
      <w:r w:rsidRPr="000957AC">
        <w:t>Mehrwertsteuer</w:t>
      </w:r>
      <w:r w:rsidR="004544BC">
        <w:t>satzes</w:t>
      </w:r>
      <w:r w:rsidRPr="000957AC">
        <w:t xml:space="preserve"> auszuweisen.</w:t>
      </w:r>
    </w:p>
    <w:p w14:paraId="2E7D0D2F" w14:textId="77777777" w:rsidR="00CA3AFF" w:rsidRPr="000957AC" w:rsidRDefault="00CA3AFF" w:rsidP="00CA3AFF">
      <w:pPr>
        <w:pStyle w:val="berschrift4"/>
      </w:pPr>
      <w:bookmarkStart w:id="19" w:name="_Toc346326627"/>
      <w:bookmarkStart w:id="20" w:name="_Toc346327161"/>
      <w:bookmarkStart w:id="21" w:name="_Toc346334084"/>
      <w:bookmarkStart w:id="22" w:name="_Toc346489011"/>
      <w:bookmarkStart w:id="23" w:name="_Toc360500298"/>
      <w:bookmarkStart w:id="24" w:name="_Toc360500510"/>
      <w:bookmarkStart w:id="25" w:name="_Toc360502307"/>
      <w:bookmarkStart w:id="26" w:name="_Toc395674739"/>
      <w:r w:rsidRPr="000957AC">
        <w:t>4.2</w:t>
      </w:r>
      <w:r w:rsidRPr="000957AC">
        <w:tab/>
        <w:t>Leistungsabrechnung</w:t>
      </w:r>
    </w:p>
    <w:p w14:paraId="0E6F92FA" w14:textId="77777777" w:rsidR="00CA3AFF" w:rsidRPr="000957AC" w:rsidRDefault="00CA3AFF" w:rsidP="00CA3AFF">
      <w:pPr>
        <w:pStyle w:val="Textkrper"/>
      </w:pPr>
      <w:r w:rsidRPr="000957AC">
        <w:t>Zur Leistungsabrechnung sind prüffähige Rechnungen mit mitarbeiter- und positionsbezogenen Leistungsnachweisen [</w:t>
      </w:r>
      <w:r w:rsidRPr="000957AC">
        <w:sym w:font="Symbol" w:char="F0DB"/>
      </w:r>
      <w:r w:rsidRPr="000957AC">
        <w:t xml:space="preserve"> PHB, Anlage 2, 2.1.2] zu stellen. </w:t>
      </w:r>
    </w:p>
    <w:p w14:paraId="69663E8F" w14:textId="77777777" w:rsidR="00CA3AFF" w:rsidRPr="000957AC" w:rsidRDefault="00CA3AFF" w:rsidP="00CA3AFF">
      <w:pPr>
        <w:pStyle w:val="Textkrper"/>
      </w:pPr>
      <w:r w:rsidRPr="000957AC">
        <w:t>Die Leistungsabrechnung hat bei mehrmonatiger Leistungserbringung entsprechend Leistungsfortschritt (Teilleistungen) mit kumulativen Abschlagsrechnungen zu erfolgen. Abschlagsrechnungen können bis zu einer Höhe von 90 v. H. des Gesamtleistungsumfanges gestellt werden. Die Inrechnungstellung der restlichen 10 v. H. des Gesamtleistungsumfanges kann erst nach Leistungsabnahme durch den AG auf Basis der behördlichen Bestätigung der Gesamtleistung erfolgen.</w:t>
      </w:r>
    </w:p>
    <w:p w14:paraId="127AE791" w14:textId="77777777" w:rsidR="00CA3AFF" w:rsidRPr="000957AC" w:rsidRDefault="00CA3AFF" w:rsidP="00CA3AFF">
      <w:pPr>
        <w:pStyle w:val="berschrift3"/>
      </w:pPr>
      <w:bookmarkStart w:id="27" w:name="_Ref89432194"/>
      <w:r w:rsidRPr="000957AC">
        <w:t>5</w:t>
      </w:r>
      <w:r w:rsidRPr="000957AC">
        <w:tab/>
        <w:t>Einzureichende Unterlagen</w:t>
      </w:r>
      <w:bookmarkEnd w:id="19"/>
      <w:bookmarkEnd w:id="20"/>
      <w:bookmarkEnd w:id="21"/>
      <w:bookmarkEnd w:id="22"/>
      <w:bookmarkEnd w:id="23"/>
      <w:bookmarkEnd w:id="24"/>
      <w:bookmarkEnd w:id="25"/>
      <w:bookmarkEnd w:id="26"/>
      <w:bookmarkEnd w:id="27"/>
    </w:p>
    <w:p w14:paraId="10126392" w14:textId="77777777" w:rsidR="00CA3AFF" w:rsidRPr="000957AC" w:rsidRDefault="00CA3AFF" w:rsidP="00CA3AFF">
      <w:pPr>
        <w:pStyle w:val="Textkrper"/>
      </w:pPr>
      <w:bookmarkStart w:id="28" w:name="_Toc346326628"/>
      <w:bookmarkStart w:id="29" w:name="_Toc346327162"/>
      <w:bookmarkStart w:id="30" w:name="_Toc346334085"/>
      <w:bookmarkStart w:id="31" w:name="_Toc346489012"/>
      <w:bookmarkStart w:id="32" w:name="_Toc360500299"/>
      <w:bookmarkStart w:id="33" w:name="_Toc360500511"/>
      <w:bookmarkStart w:id="34" w:name="_Toc360502308"/>
      <w:bookmarkStart w:id="35" w:name="_Toc395674740"/>
      <w:r w:rsidRPr="000957AC">
        <w:t xml:space="preserve">Für die Bearbeitung der angefragten Leistungen ist die Kompetenz der Bearbeiter von entscheidender Bedeutung. </w:t>
      </w:r>
    </w:p>
    <w:p w14:paraId="2C828CDD" w14:textId="77777777" w:rsidR="00CA3AFF" w:rsidRPr="000957AC" w:rsidRDefault="00CA3AFF" w:rsidP="00B53289">
      <w:pPr>
        <w:pStyle w:val="Textkrper"/>
      </w:pPr>
      <w:r w:rsidRPr="000957AC">
        <w:t xml:space="preserve">Die </w:t>
      </w:r>
      <w:r w:rsidRPr="000957AC">
        <w:rPr>
          <w:b/>
          <w:bCs/>
        </w:rPr>
        <w:t>Eignung</w:t>
      </w:r>
      <w:r w:rsidRPr="000957AC">
        <w:t xml:space="preserve"> der Bieter ist nachzuweisen:</w:t>
      </w:r>
    </w:p>
    <w:p w14:paraId="2762D64D" w14:textId="77777777" w:rsidR="00CA3AFF" w:rsidRPr="00111AC7" w:rsidRDefault="00CA3AFF" w:rsidP="00B53289">
      <w:pPr>
        <w:pStyle w:val="NummerierteListe"/>
        <w:spacing w:line="300" w:lineRule="atLeast"/>
        <w:ind w:left="905"/>
        <w:jc w:val="both"/>
      </w:pPr>
      <w:r w:rsidRPr="00111AC7">
        <w:t>Ein Bieter ist, bezogen auf die jeweils geforderte Leistung geeignet, wenn er die dafür notwendige Fachkunde, Leistungsfähigkeit und Zuverlässigkeit aufweist.</w:t>
      </w:r>
    </w:p>
    <w:p w14:paraId="15C3FD8D" w14:textId="75DB93AB" w:rsidR="00CA3AFF" w:rsidRPr="00111AC7" w:rsidRDefault="00CA3AFF" w:rsidP="00B53289">
      <w:pPr>
        <w:pStyle w:val="NummerierteListe"/>
        <w:spacing w:line="300" w:lineRule="atLeast"/>
        <w:ind w:left="901" w:hanging="544"/>
        <w:jc w:val="both"/>
      </w:pPr>
      <w:r w:rsidRPr="00111AC7">
        <w:t>Fachkundig ist ein Bieter, der über die fachgerechte Vorbereitung und Ausführung der jeweiligen Leistung notwendige</w:t>
      </w:r>
      <w:r w:rsidR="00867840">
        <w:t>n</w:t>
      </w:r>
      <w:r w:rsidRPr="00111AC7">
        <w:t xml:space="preserve"> Kenntnisse, Erfahrungen und Fertigkeiten verfügt. Bei schwierigen Leistungen ist in der Regel zu fordern, dass der Bieter bereits nach Art und Umfang vergleichbare Leistungen ausgeführt hat.</w:t>
      </w:r>
    </w:p>
    <w:p w14:paraId="1AE2B8D5" w14:textId="77777777" w:rsidR="00CA3AFF" w:rsidRDefault="00CA3AFF" w:rsidP="00B53289">
      <w:pPr>
        <w:pStyle w:val="NummerierteListe"/>
        <w:spacing w:line="300" w:lineRule="atLeast"/>
        <w:ind w:left="901" w:hanging="544"/>
        <w:jc w:val="both"/>
      </w:pPr>
      <w:r w:rsidRPr="00111AC7">
        <w:t>Leistungsfähig ist ein Bieter, der als Unternehmen über die personellen, kaufmännischen, technischen und finanziellen Mittel verfügt, um die Leistung fachlich einwandfrei und fristgerecht ausführen zu können.</w:t>
      </w:r>
    </w:p>
    <w:p w14:paraId="06D9761C" w14:textId="77777777" w:rsidR="00CA3AFF" w:rsidRDefault="00CA3AFF" w:rsidP="00B53289">
      <w:pPr>
        <w:pStyle w:val="NummerierteListe"/>
        <w:spacing w:line="300" w:lineRule="atLeast"/>
        <w:ind w:left="901" w:hanging="544"/>
        <w:jc w:val="both"/>
      </w:pPr>
      <w:r>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F94C286" w14:textId="77777777" w:rsidR="00CA3AFF" w:rsidRDefault="00CA3AFF" w:rsidP="00B53289">
      <w:pPr>
        <w:pStyle w:val="NummerierteListe"/>
        <w:spacing w:line="300" w:lineRule="atLeast"/>
        <w:ind w:left="901" w:hanging="544"/>
        <w:jc w:val="both"/>
      </w:pPr>
      <w:r>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232025AA" w14:textId="77777777" w:rsidR="00AA4655" w:rsidRDefault="00AA4655">
      <w:pPr>
        <w:spacing w:after="160" w:line="259" w:lineRule="auto"/>
      </w:pPr>
      <w:r>
        <w:br w:type="page"/>
      </w:r>
    </w:p>
    <w:p w14:paraId="68F76AEA" w14:textId="196A6E8F" w:rsidR="00CA3AFF" w:rsidRDefault="00CA3AFF" w:rsidP="00B53289">
      <w:pPr>
        <w:pStyle w:val="Textkrper"/>
      </w:pPr>
      <w:r>
        <w:lastRenderedPageBreak/>
        <w:t>Als Bestandteil der Unterlagen sind daher aussagekräftige Referenzen einzureichen. Die einzureichenden Unterlagen haben zu enthalten:</w:t>
      </w:r>
    </w:p>
    <w:p w14:paraId="76CD83D9" w14:textId="77777777" w:rsidR="00CA3AFF" w:rsidRDefault="00CA3AFF" w:rsidP="00B53289">
      <w:pPr>
        <w:pStyle w:val="NummerierteListe"/>
        <w:numPr>
          <w:ilvl w:val="0"/>
          <w:numId w:val="5"/>
        </w:numPr>
        <w:tabs>
          <w:tab w:val="left" w:pos="709"/>
        </w:tabs>
        <w:ind w:left="709" w:hanging="709"/>
        <w:jc w:val="both"/>
      </w:pPr>
      <w:r>
        <w:t xml:space="preserve">Nachweis der Fachkunde und Leistungsfähigkeit </w:t>
      </w:r>
    </w:p>
    <w:p w14:paraId="45480ACD" w14:textId="371DC6E4" w:rsidR="00CA3AFF" w:rsidRDefault="00CA3AFF" w:rsidP="00B53289">
      <w:pPr>
        <w:pStyle w:val="Textkrper"/>
      </w:pPr>
      <w:r>
        <w:t>Sachverständige und Untersuchungsstellen, die Aufgaben nach BBodSchG wahrnehmen, müssen die für diese Aufgabe erforderliche Sachkunde und Zuverlässigkeit besitzen. Es kann verlangt werden, dass der AN diese Sachkunde entspre</w:t>
      </w:r>
      <w:r w:rsidR="00233288">
        <w:t>chend § 18 BBodSchG bzw. nach § </w:t>
      </w:r>
      <w:r>
        <w:t xml:space="preserve">36 GewO nachweist. </w:t>
      </w:r>
    </w:p>
    <w:p w14:paraId="77D334C2" w14:textId="77777777" w:rsidR="00CA3AFF" w:rsidRDefault="00CA3AFF" w:rsidP="00B53289">
      <w:pPr>
        <w:pStyle w:val="Textkrper"/>
      </w:pPr>
      <w:r>
        <w:t>b)</w:t>
      </w:r>
      <w:r>
        <w:tab/>
        <w:t xml:space="preserve">Darstellung des zeitlichen Bearbeitungsablaufs </w:t>
      </w:r>
    </w:p>
    <w:p w14:paraId="7C9BF1F4" w14:textId="77777777" w:rsidR="00CA3AFF" w:rsidRDefault="00CA3AFF" w:rsidP="00B53289">
      <w:pPr>
        <w:pStyle w:val="Textkrper"/>
      </w:pPr>
      <w:r>
        <w:t>Die Vorstellungen zum zeitlichen Bearbeitungsablauf sind darzustellen und zu erläutern, so dass im Zuge der Auftragsverhandlungen eine entsprechende Abstimmung erfolgen kann. Hierbei sind die vorgesehenen Abstimmungsgespräche zu berücksichtigen.</w:t>
      </w:r>
    </w:p>
    <w:p w14:paraId="059E2B09" w14:textId="77777777" w:rsidR="00CA3AFF" w:rsidRDefault="00CA3AFF" w:rsidP="00B53289">
      <w:pPr>
        <w:pStyle w:val="Textkrper"/>
      </w:pPr>
      <w:r>
        <w:t>c)</w:t>
      </w:r>
      <w:r>
        <w:tab/>
        <w:t>Sonstige Hinweise zur Bearbeitung</w:t>
      </w:r>
    </w:p>
    <w:p w14:paraId="1FE5A275" w14:textId="1FB2CC02" w:rsidR="00CA3AFF" w:rsidRDefault="00CA3AFF" w:rsidP="00B53289">
      <w:pPr>
        <w:pStyle w:val="Textkrper"/>
      </w:pPr>
      <w:r>
        <w:t>Hierunter sind weitere aus der Sicht der Bewerber unbedingt erforderliche Angaben z</w:t>
      </w:r>
      <w:r w:rsidR="00233288">
        <w:t>um Angebot zusammenzufassen, z. </w:t>
      </w:r>
      <w:r>
        <w:t>B. der Umfang der zur Verfügung zu stellenden Unterlagen u.</w:t>
      </w:r>
      <w:r w:rsidR="000957AC">
        <w:t> </w:t>
      </w:r>
      <w:r>
        <w:t>ä..</w:t>
      </w:r>
    </w:p>
    <w:p w14:paraId="47962018" w14:textId="77777777" w:rsidR="00CA3AFF" w:rsidRDefault="00CA3AFF" w:rsidP="00B53289">
      <w:pPr>
        <w:pStyle w:val="Textkrper"/>
      </w:pPr>
      <w:r>
        <w:t>d)</w:t>
      </w:r>
      <w:r>
        <w:tab/>
        <w:t xml:space="preserve">Nachweis der Eignung der Bieter </w:t>
      </w:r>
    </w:p>
    <w:p w14:paraId="655A1E65" w14:textId="77777777" w:rsidR="00CA3AFF" w:rsidRPr="00047E41" w:rsidRDefault="00CA3AFF" w:rsidP="00B53289">
      <w:pPr>
        <w:pStyle w:val="Textkrper"/>
      </w:pPr>
      <w:r w:rsidRPr="00047E41">
        <w:t xml:space="preserve">Zum Nachweis der </w:t>
      </w:r>
      <w:r w:rsidRPr="00C532DF">
        <w:rPr>
          <w:b/>
          <w:bCs/>
        </w:rPr>
        <w:t>Eignung</w:t>
      </w:r>
      <w:r w:rsidRPr="00047E41">
        <w:t xml:space="preserve"> des Bewerbers oder Bieters:</w:t>
      </w:r>
    </w:p>
    <w:p w14:paraId="4D4CF530" w14:textId="77777777" w:rsidR="00CA3AFF" w:rsidRDefault="00CA3AFF" w:rsidP="00B53289">
      <w:pPr>
        <w:pStyle w:val="NummerierteListe"/>
        <w:numPr>
          <w:ilvl w:val="0"/>
          <w:numId w:val="6"/>
        </w:numPr>
        <w:spacing w:line="300" w:lineRule="atLeast"/>
        <w:jc w:val="both"/>
      </w:pPr>
      <w:r>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1C670CE1" w14:textId="77777777" w:rsidR="00CA3AFF" w:rsidRDefault="00CA3AFF" w:rsidP="00B53289">
      <w:pPr>
        <w:pStyle w:val="NummerierteListe"/>
        <w:numPr>
          <w:ilvl w:val="0"/>
          <w:numId w:val="6"/>
        </w:numPr>
        <w:spacing w:line="300" w:lineRule="atLeast"/>
        <w:jc w:val="both"/>
      </w:pPr>
      <w:r>
        <w:t>Angaben über die Ausführung von Leistungen in den letzten drei abgeschlossenen Geschäftsjahren, die mit der zu vergebenden Leistung vergleichbar sind,</w:t>
      </w:r>
    </w:p>
    <w:p w14:paraId="3865D06E" w14:textId="77777777" w:rsidR="00CA3AFF" w:rsidRDefault="00CA3AFF" w:rsidP="00B53289">
      <w:pPr>
        <w:pStyle w:val="NummerierteListe"/>
        <w:numPr>
          <w:ilvl w:val="0"/>
          <w:numId w:val="6"/>
        </w:numPr>
        <w:spacing w:line="300" w:lineRule="atLeast"/>
        <w:jc w:val="both"/>
      </w:pPr>
      <w:r>
        <w:t>Angaben über die Zahl der in den letzten drei abgeschlossenen Geschäftsjahren im Jahresdurchschnitt beschäftigten Arbeitskräfte, gegliedert nach Berufsgruppen,</w:t>
      </w:r>
    </w:p>
    <w:p w14:paraId="34F9EABF" w14:textId="77777777" w:rsidR="00CA3AFF" w:rsidRDefault="00CA3AFF" w:rsidP="00B53289">
      <w:pPr>
        <w:pStyle w:val="NummerierteListe"/>
        <w:numPr>
          <w:ilvl w:val="0"/>
          <w:numId w:val="6"/>
        </w:numPr>
        <w:spacing w:line="300" w:lineRule="atLeast"/>
        <w:jc w:val="both"/>
      </w:pPr>
      <w:r>
        <w:t>Angaben über das dem Unternehmer für die Ausführung der zu vergebenden Leistung zur Verfügung stehende Personal und die verfügbare Ausrüstung,</w:t>
      </w:r>
    </w:p>
    <w:p w14:paraId="72AF729B" w14:textId="77777777" w:rsidR="00CA3AFF" w:rsidRDefault="00CA3AFF" w:rsidP="00B53289">
      <w:pPr>
        <w:pStyle w:val="NummerierteListe"/>
        <w:numPr>
          <w:ilvl w:val="0"/>
          <w:numId w:val="6"/>
        </w:numPr>
        <w:spacing w:line="300" w:lineRule="atLeast"/>
        <w:jc w:val="both"/>
      </w:pPr>
      <w:r>
        <w:t xml:space="preserve">Nachweis über die Eintragung für das entsprechende Gewerk in das Berufsregister ihres Sitzes oder Wohnsitzes bzw. Handelsregisterauszug, </w:t>
      </w:r>
    </w:p>
    <w:p w14:paraId="4FCCA09D" w14:textId="77777777" w:rsidR="00CA3AFF" w:rsidRDefault="00CA3AFF" w:rsidP="00B53289">
      <w:pPr>
        <w:pStyle w:val="NummerierteListe"/>
        <w:numPr>
          <w:ilvl w:val="0"/>
          <w:numId w:val="6"/>
        </w:numPr>
        <w:spacing w:line="300" w:lineRule="atLeast"/>
        <w:jc w:val="both"/>
      </w:pPr>
      <w:r>
        <w:t>Aktuelle Unbedenklichkeitsbescheinigungen des Finanzamtes (keine Steuerschulden), der Krankenversicherung und der Berufsgenossenschaft,</w:t>
      </w:r>
    </w:p>
    <w:p w14:paraId="783A8E0F" w14:textId="72A111D0" w:rsidR="00CA3AFF" w:rsidRDefault="00CA3AFF" w:rsidP="00B53289">
      <w:pPr>
        <w:pStyle w:val="NummerierteListe"/>
        <w:numPr>
          <w:ilvl w:val="0"/>
          <w:numId w:val="0"/>
        </w:numPr>
        <w:tabs>
          <w:tab w:val="left" w:pos="902"/>
        </w:tabs>
        <w:spacing w:line="300" w:lineRule="atLeast"/>
        <w:ind w:left="902"/>
        <w:jc w:val="both"/>
      </w:pPr>
      <w:r>
        <w:t>Alternativ hierzu können auch entsprechende Eigenerklärungen des Bieters anerkannt werden,</w:t>
      </w:r>
    </w:p>
    <w:p w14:paraId="7968CC48" w14:textId="77777777" w:rsidR="00CA3AFF" w:rsidRDefault="00CA3AFF" w:rsidP="00B53289">
      <w:pPr>
        <w:pStyle w:val="NummerierteListe"/>
        <w:numPr>
          <w:ilvl w:val="0"/>
          <w:numId w:val="6"/>
        </w:numPr>
        <w:spacing w:line="300" w:lineRule="atLeast"/>
        <w:jc w:val="both"/>
      </w:pPr>
      <w:r>
        <w:t>andere, insbesondere für die Prüfung der Fachkunde geeignete Nachweise sowie Angaben zum Umfang von Nachunternehmerleistungen inkl. Nachweise zu deren Eignung.</w:t>
      </w:r>
    </w:p>
    <w:p w14:paraId="0EE801AF" w14:textId="77777777" w:rsidR="00AA4655" w:rsidRDefault="00AA4655" w:rsidP="00B53289">
      <w:pPr>
        <w:spacing w:after="160" w:line="259" w:lineRule="auto"/>
        <w:jc w:val="both"/>
      </w:pPr>
      <w:r>
        <w:br w:type="page"/>
      </w:r>
    </w:p>
    <w:p w14:paraId="4471E9A8" w14:textId="2351A9B3" w:rsidR="00CA3AFF" w:rsidRPr="000957AC" w:rsidRDefault="00CA3AFF" w:rsidP="00B53289">
      <w:pPr>
        <w:pStyle w:val="Textkrper"/>
      </w:pPr>
      <w:r w:rsidRPr="000957AC">
        <w:lastRenderedPageBreak/>
        <w:t>e)</w:t>
      </w:r>
      <w:r w:rsidRPr="000957AC">
        <w:tab/>
        <w:t>Versicherungsschutz</w:t>
      </w:r>
    </w:p>
    <w:p w14:paraId="611DA37A" w14:textId="19BCF8D6" w:rsidR="00CA3AFF" w:rsidRPr="000957AC" w:rsidRDefault="00CA3AFF" w:rsidP="00B53289">
      <w:pPr>
        <w:pStyle w:val="Textkrper"/>
      </w:pPr>
      <w:r w:rsidRPr="000957AC">
        <w:t>Der Bewerber hat einen Versicherungsschutz in Höhe von 1 Mio. EUR für Personenschäden und 1 Mio. EUR für Sachschäden nachzuweisen.</w:t>
      </w:r>
    </w:p>
    <w:p w14:paraId="0DB1ADBD" w14:textId="77777777" w:rsidR="00CC56B1" w:rsidRPr="000957AC" w:rsidRDefault="00CC56B1" w:rsidP="00B53289">
      <w:pPr>
        <w:pStyle w:val="Textkrper"/>
      </w:pPr>
      <w:r w:rsidRPr="000957AC">
        <w:t>f)</w:t>
      </w:r>
      <w:r w:rsidRPr="000957AC">
        <w:tab/>
        <w:t>Bindefrist</w:t>
      </w:r>
    </w:p>
    <w:p w14:paraId="49156A2B" w14:textId="77777777" w:rsidR="00CA3AFF" w:rsidRPr="000957AC" w:rsidRDefault="00CA3AFF" w:rsidP="00B53289">
      <w:pPr>
        <w:pStyle w:val="Textkrper"/>
      </w:pPr>
      <w:r w:rsidRPr="000957AC">
        <w:t xml:space="preserve">Angebotsunterlagen sind mit einer Bindefrist bis zum </w:t>
      </w:r>
      <w:r w:rsidRPr="000957AC">
        <w:rPr>
          <w:highlight w:val="lightGray"/>
        </w:rPr>
        <w:t>..........................</w:t>
      </w:r>
      <w:r w:rsidRPr="000957AC">
        <w:t xml:space="preserve"> zu versehen.</w:t>
      </w:r>
    </w:p>
    <w:p w14:paraId="5596CE35" w14:textId="77777777" w:rsidR="00CA3AFF" w:rsidRPr="000957AC" w:rsidRDefault="00CA3AFF" w:rsidP="00B53289">
      <w:pPr>
        <w:pStyle w:val="Textkrper"/>
      </w:pPr>
      <w:r w:rsidRPr="000957AC">
        <w:t xml:space="preserve">Für die Angebotswertung aus wirtschaftlicher Sicht anhand der </w:t>
      </w:r>
      <w:r w:rsidRPr="000957AC">
        <w:rPr>
          <w:b/>
          <w:bCs/>
        </w:rPr>
        <w:t>Zuschlagskriterien</w:t>
      </w:r>
      <w:r w:rsidRPr="000957AC">
        <w:t xml:space="preserve"> sind folgende weitere Unterlagen einzureichen:</w:t>
      </w:r>
    </w:p>
    <w:p w14:paraId="1571B840" w14:textId="77777777" w:rsidR="00CA3AFF" w:rsidRPr="000957AC" w:rsidRDefault="00CA3AFF" w:rsidP="00CA3AFF">
      <w:pPr>
        <w:spacing w:after="200" w:line="276" w:lineRule="auto"/>
        <w:jc w:val="both"/>
      </w:pPr>
      <w:r w:rsidRPr="000957AC">
        <w:rPr>
          <w:shd w:val="clear" w:color="auto" w:fill="C0C0C0"/>
        </w:rPr>
        <w:t xml:space="preserve">UNTERLAGENBENENNUNG ANHAND DER ZUSCHLAGSKRITERIEN NACH KAPITEL 3 EINFÜGEN </w:t>
      </w:r>
    </w:p>
    <w:p w14:paraId="46B61F6E" w14:textId="77777777" w:rsidR="00CA3AFF" w:rsidRPr="000957AC" w:rsidRDefault="00CA3AFF" w:rsidP="00CA3AFF">
      <w:pPr>
        <w:pStyle w:val="berschrift3"/>
      </w:pPr>
      <w:r w:rsidRPr="000957AC">
        <w:t>6</w:t>
      </w:r>
      <w:r w:rsidRPr="000957AC">
        <w:tab/>
        <w:t>Terminplan</w:t>
      </w:r>
      <w:bookmarkEnd w:id="28"/>
      <w:bookmarkEnd w:id="29"/>
      <w:bookmarkEnd w:id="30"/>
      <w:bookmarkEnd w:id="31"/>
      <w:bookmarkEnd w:id="32"/>
      <w:bookmarkEnd w:id="33"/>
      <w:bookmarkEnd w:id="34"/>
      <w:bookmarkEnd w:id="35"/>
    </w:p>
    <w:p w14:paraId="53E090EE" w14:textId="77777777" w:rsidR="00CA3AFF" w:rsidRDefault="00CA3AFF" w:rsidP="00CA3AFF">
      <w:pPr>
        <w:pStyle w:val="Textkrper"/>
      </w:pPr>
      <w:r>
        <w:t xml:space="preserve">Da die Erfassung der (des) </w:t>
      </w:r>
      <w:r w:rsidRPr="005E68EE">
        <w:rPr>
          <w:shd w:val="clear" w:color="auto" w:fill="C0C0C0"/>
        </w:rPr>
        <w:t>BEZEICHNUNG DES UNTERSUCHUNGSGEBIETS</w:t>
      </w:r>
      <w:r>
        <w:t xml:space="preserve"> als Basis für weitere Untersuchungen und Maßnahmen dient, ist eine stringente Bearbeitung dringend erforderlich. Als Zeitplan sind folgende Termine vorgesehen:</w:t>
      </w:r>
    </w:p>
    <w:p w14:paraId="6924EFB9" w14:textId="77777777" w:rsidR="00CA3AFF" w:rsidRDefault="00CA3AFF" w:rsidP="00CA3AFF">
      <w:pPr>
        <w:pStyle w:val="Aufzhlung"/>
        <w:numPr>
          <w:ilvl w:val="0"/>
          <w:numId w:val="3"/>
        </w:numPr>
        <w:spacing w:line="200" w:lineRule="atLeast"/>
      </w:pPr>
      <w:r>
        <w:t>Versand der Anfrage:</w:t>
      </w:r>
      <w:r>
        <w:tab/>
      </w:r>
      <w:r>
        <w:tab/>
      </w:r>
      <w:r>
        <w:tab/>
      </w:r>
    </w:p>
    <w:p w14:paraId="490D7050" w14:textId="77777777" w:rsidR="00CA3AFF" w:rsidRDefault="00CA3AFF" w:rsidP="00CA3AFF">
      <w:pPr>
        <w:pStyle w:val="Aufzhlung"/>
        <w:numPr>
          <w:ilvl w:val="0"/>
          <w:numId w:val="3"/>
        </w:numPr>
        <w:spacing w:line="200" w:lineRule="atLeast"/>
      </w:pPr>
      <w:r>
        <w:t>Abgabe der Angebote:</w:t>
      </w:r>
      <w:r>
        <w:tab/>
      </w:r>
      <w:r>
        <w:tab/>
      </w:r>
    </w:p>
    <w:p w14:paraId="239A7A51" w14:textId="77777777" w:rsidR="00CA3AFF" w:rsidRDefault="00CA3AFF" w:rsidP="00CA3AFF">
      <w:pPr>
        <w:pStyle w:val="Aufzhlung"/>
        <w:numPr>
          <w:ilvl w:val="0"/>
          <w:numId w:val="3"/>
        </w:numPr>
        <w:spacing w:line="200" w:lineRule="atLeast"/>
      </w:pPr>
      <w:r>
        <w:t>Vergabe:</w:t>
      </w:r>
      <w:r>
        <w:tab/>
      </w:r>
      <w:r>
        <w:tab/>
      </w:r>
      <w:r>
        <w:tab/>
      </w:r>
      <w:r>
        <w:tab/>
      </w:r>
    </w:p>
    <w:p w14:paraId="78533350" w14:textId="77777777" w:rsidR="00CA3AFF" w:rsidRDefault="00CA3AFF" w:rsidP="00CA3AFF">
      <w:pPr>
        <w:pStyle w:val="Aufzhlung"/>
        <w:numPr>
          <w:ilvl w:val="0"/>
          <w:numId w:val="3"/>
        </w:numPr>
        <w:spacing w:line="200" w:lineRule="atLeast"/>
      </w:pPr>
      <w:r>
        <w:t>Ermittlung und Quellennachweis bestehender Unterlagen:</w:t>
      </w:r>
    </w:p>
    <w:p w14:paraId="2AE4859D" w14:textId="77777777" w:rsidR="00CA3AFF" w:rsidRDefault="00CA3AFF" w:rsidP="00CA3AFF">
      <w:pPr>
        <w:pStyle w:val="Aufzhlung"/>
        <w:numPr>
          <w:ilvl w:val="0"/>
          <w:numId w:val="3"/>
        </w:numPr>
        <w:spacing w:line="200" w:lineRule="atLeast"/>
      </w:pPr>
      <w:r>
        <w:t>Auswahl relevanter Unterlagen in Abstimmung mit dem AG:</w:t>
      </w:r>
    </w:p>
    <w:p w14:paraId="1BE6B420" w14:textId="77777777" w:rsidR="00CA3AFF" w:rsidRDefault="00CA3AFF" w:rsidP="00CA3AFF">
      <w:pPr>
        <w:pStyle w:val="Aufzhlung"/>
        <w:numPr>
          <w:ilvl w:val="0"/>
          <w:numId w:val="3"/>
        </w:numPr>
        <w:spacing w:line="200" w:lineRule="atLeast"/>
      </w:pPr>
      <w:r>
        <w:t>Vorlage des Gutachtens:</w:t>
      </w:r>
      <w:r>
        <w:tab/>
      </w:r>
      <w:r>
        <w:tab/>
        <w:t>… Wochen nach Beauftragung</w:t>
      </w:r>
    </w:p>
    <w:p w14:paraId="7C98EC2A" w14:textId="77777777" w:rsidR="00CA3AFF" w:rsidRPr="000957AC" w:rsidRDefault="00CA3AFF" w:rsidP="00CA3AFF">
      <w:pPr>
        <w:pStyle w:val="Aufzhlung"/>
        <w:numPr>
          <w:ilvl w:val="0"/>
          <w:numId w:val="3"/>
        </w:numPr>
        <w:spacing w:line="200" w:lineRule="atLeast"/>
      </w:pPr>
      <w:r w:rsidRPr="000957AC">
        <w:t>Abstimmungsgespräche:</w:t>
      </w:r>
      <w:r w:rsidRPr="000957AC">
        <w:tab/>
      </w:r>
      <w:r w:rsidRPr="000957AC">
        <w:tab/>
        <w:t>nach Bedarf und auf gesonderte Anforderung</w:t>
      </w:r>
    </w:p>
    <w:p w14:paraId="11A8FE79" w14:textId="77777777" w:rsidR="00CA3AFF" w:rsidRPr="000957AC" w:rsidRDefault="00CA3AFF" w:rsidP="00CA3AFF">
      <w:pPr>
        <w:pStyle w:val="berschrift3"/>
      </w:pPr>
      <w:bookmarkStart w:id="36" w:name="_Toc346326629"/>
      <w:bookmarkStart w:id="37" w:name="_Toc346327163"/>
      <w:bookmarkStart w:id="38" w:name="_Toc346334086"/>
      <w:bookmarkStart w:id="39" w:name="_Toc346489013"/>
      <w:bookmarkStart w:id="40" w:name="_Toc360500300"/>
      <w:bookmarkStart w:id="41" w:name="_Toc360500512"/>
      <w:bookmarkStart w:id="42" w:name="_Toc360502309"/>
      <w:bookmarkStart w:id="43" w:name="_Toc395674741"/>
      <w:bookmarkStart w:id="44" w:name="_Ref89432252"/>
      <w:r w:rsidRPr="000957AC">
        <w:t>7</w:t>
      </w:r>
      <w:r w:rsidRPr="000957AC">
        <w:tab/>
        <w:t>Vorlage der Ergebnisse</w:t>
      </w:r>
      <w:bookmarkEnd w:id="36"/>
      <w:bookmarkEnd w:id="37"/>
      <w:bookmarkEnd w:id="38"/>
      <w:bookmarkEnd w:id="39"/>
      <w:bookmarkEnd w:id="40"/>
      <w:bookmarkEnd w:id="41"/>
      <w:bookmarkEnd w:id="42"/>
      <w:bookmarkEnd w:id="43"/>
      <w:bookmarkEnd w:id="44"/>
      <w:r w:rsidRPr="000957AC">
        <w:t xml:space="preserve"> </w:t>
      </w:r>
    </w:p>
    <w:p w14:paraId="1B371B23" w14:textId="36B5625B" w:rsidR="00CA3AFF" w:rsidRPr="000957AC" w:rsidRDefault="00CA3AFF" w:rsidP="00CA3AFF">
      <w:pPr>
        <w:pStyle w:val="Textkrper"/>
      </w:pPr>
      <w:r w:rsidRPr="000957AC">
        <w:t xml:space="preserve">Das Gutachten zur Erfassung ist in 3-facher vollständiger Ausfertigung und </w:t>
      </w:r>
      <w:r w:rsidR="00F11A78">
        <w:t xml:space="preserve">3-fach </w:t>
      </w:r>
      <w:r w:rsidRPr="000957AC">
        <w:t>auf Datenträger (als MS Word-Datei</w:t>
      </w:r>
      <w:r w:rsidR="00F11A78">
        <w:t>, Anlagen ggf. in anderen Formaten</w:t>
      </w:r>
      <w:r w:rsidRPr="000957AC">
        <w:t>) abzugeben (weitere Ausfertigungen auf gesonderte Anforderung des AG).</w:t>
      </w:r>
    </w:p>
    <w:p w14:paraId="2C18C384" w14:textId="77777777" w:rsidR="00CA3AFF" w:rsidRPr="000957AC" w:rsidRDefault="00CA3AFF" w:rsidP="00CA3AFF">
      <w:pPr>
        <w:pStyle w:val="Textkrper"/>
      </w:pPr>
      <w:r w:rsidRPr="000957AC">
        <w:t xml:space="preserve">Weiterhin sind die erforderlichen Daten in das SALKA einzugeben. Für die HE ist eine Bewertung mit dem Digitalen Erfassungs- und Bewertungsblatt (DEBA) Bestandteil des Gutachtens. Die Ergebnisse sind als pdf-Datei in das SALKA zu importieren. </w:t>
      </w:r>
    </w:p>
    <w:p w14:paraId="4D116277" w14:textId="2844379E" w:rsidR="00CA3AFF" w:rsidRPr="000957AC" w:rsidRDefault="00CA3AFF" w:rsidP="00CA3AFF">
      <w:pPr>
        <w:pStyle w:val="Textkrper"/>
        <w:spacing w:after="60"/>
      </w:pPr>
      <w:r w:rsidRPr="000957AC">
        <w:t>Die Eingabe der SALKA-Daten ist von der zuständigen Behörde auf dem entsprechenden Formblatt [</w:t>
      </w:r>
      <w:r w:rsidRPr="000957AC">
        <w:sym w:font="Symbol" w:char="F0DB"/>
      </w:r>
      <w:r w:rsidRPr="000957AC">
        <w:t xml:space="preserve"> PHB, Anlage 2, 2.1.5</w:t>
      </w:r>
      <w:r w:rsidRPr="000957AC" w:rsidDel="00096B73">
        <w:t xml:space="preserve"> </w:t>
      </w:r>
      <w:r w:rsidRPr="000957AC">
        <w:t>] zu bestätigen. Dieses Formblatt ist dem Gutachten als Anlage beizufügen und ist Gegenstand der Leistungsabnahme.</w:t>
      </w:r>
    </w:p>
    <w:p w14:paraId="2EFB3BF5" w14:textId="77777777" w:rsidR="00CA3AFF" w:rsidRPr="000957AC" w:rsidRDefault="00CA3AFF" w:rsidP="00CA3AFF">
      <w:pPr>
        <w:pStyle w:val="berschrift3"/>
      </w:pPr>
      <w:bookmarkStart w:id="45" w:name="_Toc346326630"/>
      <w:bookmarkStart w:id="46" w:name="_Toc346327164"/>
      <w:bookmarkStart w:id="47" w:name="_Toc346334087"/>
      <w:bookmarkStart w:id="48" w:name="_Toc346489014"/>
      <w:bookmarkStart w:id="49" w:name="_Toc360500301"/>
      <w:bookmarkStart w:id="50" w:name="_Toc360500513"/>
      <w:bookmarkStart w:id="51" w:name="_Toc360502310"/>
      <w:bookmarkStart w:id="52" w:name="_Toc395674742"/>
      <w:r w:rsidRPr="000957AC">
        <w:t>8</w:t>
      </w:r>
      <w:r w:rsidRPr="000957AC">
        <w:tab/>
        <w:t>Präsentationen und Verteidigung der Ergebnisse</w:t>
      </w:r>
      <w:bookmarkEnd w:id="45"/>
      <w:bookmarkEnd w:id="46"/>
      <w:bookmarkEnd w:id="47"/>
      <w:bookmarkEnd w:id="48"/>
      <w:bookmarkEnd w:id="49"/>
      <w:bookmarkEnd w:id="50"/>
      <w:bookmarkEnd w:id="51"/>
      <w:bookmarkEnd w:id="52"/>
    </w:p>
    <w:p w14:paraId="7737FFD7" w14:textId="77777777" w:rsidR="00CA3AFF" w:rsidRPr="000957AC" w:rsidRDefault="00CA3AFF" w:rsidP="00CA3AFF">
      <w:pPr>
        <w:pStyle w:val="Textkrper"/>
      </w:pPr>
      <w:r w:rsidRPr="000957AC">
        <w:t>Auf Anweisung des AG erfolgt die Durchführung eines Termins zur Präsentation der Ergebnisse der Erfassung mit dem AG sowie ggf. weiteren Beteiligten.</w:t>
      </w:r>
    </w:p>
    <w:p w14:paraId="7E7421CB" w14:textId="77777777" w:rsidR="00AA4655" w:rsidRPr="000957AC" w:rsidRDefault="00AA4655">
      <w:pPr>
        <w:spacing w:after="160" w:line="259" w:lineRule="auto"/>
        <w:rPr>
          <w:b/>
          <w:sz w:val="28"/>
        </w:rPr>
      </w:pPr>
      <w:r w:rsidRPr="000957AC">
        <w:br w:type="page"/>
      </w:r>
    </w:p>
    <w:p w14:paraId="3A5ED324" w14:textId="75955F40" w:rsidR="00CA3AFF" w:rsidRPr="000957AC" w:rsidRDefault="00CA3AFF" w:rsidP="00CA3AFF">
      <w:pPr>
        <w:pStyle w:val="berschrift3"/>
      </w:pPr>
      <w:r w:rsidRPr="000957AC">
        <w:lastRenderedPageBreak/>
        <w:t>9</w:t>
      </w:r>
      <w:r w:rsidRPr="000957AC">
        <w:tab/>
        <w:t>Angebotsfrist</w:t>
      </w:r>
    </w:p>
    <w:p w14:paraId="62D6E59E" w14:textId="77777777" w:rsidR="00CA3AFF" w:rsidRPr="000957AC" w:rsidRDefault="00CA3AFF" w:rsidP="00CA3AFF">
      <w:pPr>
        <w:pStyle w:val="Textkrper"/>
      </w:pPr>
      <w:r w:rsidRPr="000957AC">
        <w:t xml:space="preserve">Die hiermit angeforderten Angebotsunterlagen sind bis zum </w:t>
      </w:r>
      <w:r w:rsidRPr="000957AC">
        <w:rPr>
          <w:highlight w:val="lightGray"/>
        </w:rPr>
        <w:t>..........</w:t>
      </w:r>
      <w:r w:rsidRPr="000957AC">
        <w:t xml:space="preserve">, 12.00 Uhr bei </w:t>
      </w:r>
      <w:r w:rsidRPr="000957AC">
        <w:rPr>
          <w:highlight w:val="lightGray"/>
        </w:rPr>
        <w:t>..............</w:t>
      </w:r>
      <w:r w:rsidRPr="000957AC">
        <w:t xml:space="preserve"> in </w:t>
      </w:r>
      <w:r w:rsidRPr="000957AC">
        <w:rPr>
          <w:b/>
        </w:rPr>
        <w:t>2-facher Ausfertigung</w:t>
      </w:r>
      <w:r w:rsidRPr="000957AC">
        <w:t xml:space="preserve"> einzureichen.</w:t>
      </w:r>
    </w:p>
    <w:p w14:paraId="6933BA8F" w14:textId="77777777" w:rsidR="00CA3AFF" w:rsidRPr="000957AC" w:rsidRDefault="00CA3AFF" w:rsidP="00CA3AFF">
      <w:pPr>
        <w:pStyle w:val="berschrift3"/>
      </w:pPr>
      <w:r w:rsidRPr="000957AC">
        <w:t>10</w:t>
      </w:r>
      <w:r w:rsidRPr="000957AC">
        <w:tab/>
        <w:t>Anlagen</w:t>
      </w:r>
    </w:p>
    <w:p w14:paraId="0088E9D4" w14:textId="77777777" w:rsidR="00CA3AFF" w:rsidRPr="000957AC" w:rsidRDefault="00CA3AFF" w:rsidP="00CA3AFF">
      <w:pPr>
        <w:pStyle w:val="Textkrper"/>
        <w:tabs>
          <w:tab w:val="left" w:pos="1418"/>
        </w:tabs>
        <w:spacing w:before="0" w:after="60"/>
        <w:ind w:left="1418" w:hanging="1418"/>
        <w:rPr>
          <w:rFonts w:cs="Arial"/>
          <w:szCs w:val="22"/>
        </w:rPr>
      </w:pPr>
      <w:r w:rsidRPr="000957AC">
        <w:rPr>
          <w:rFonts w:cs="Arial"/>
          <w:szCs w:val="22"/>
        </w:rPr>
        <w:t>Anlage 1:</w:t>
      </w:r>
      <w:r w:rsidRPr="000957AC">
        <w:rPr>
          <w:rFonts w:cs="Arial"/>
          <w:szCs w:val="22"/>
        </w:rPr>
        <w:tab/>
        <w:t>Flurstücksplan</w:t>
      </w:r>
    </w:p>
    <w:p w14:paraId="1F7F1062"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2:</w:t>
      </w:r>
      <w:r w:rsidRPr="00075A53">
        <w:rPr>
          <w:rFonts w:cs="Arial"/>
          <w:szCs w:val="22"/>
        </w:rPr>
        <w:tab/>
        <w:t>Referenzanforderung [</w:t>
      </w:r>
      <w:r w:rsidRPr="00075A53">
        <w:rPr>
          <w:rFonts w:cs="Arial"/>
          <w:szCs w:val="22"/>
        </w:rPr>
        <w:sym w:font="Symbol" w:char="F0DB"/>
      </w:r>
      <w:r w:rsidRPr="00075A53">
        <w:rPr>
          <w:rFonts w:cs="Arial"/>
          <w:szCs w:val="22"/>
        </w:rPr>
        <w:t xml:space="preserve"> PHB, Anlage 2, 2.1.</w:t>
      </w:r>
      <w:r>
        <w:rPr>
          <w:rFonts w:cs="Arial"/>
          <w:szCs w:val="22"/>
        </w:rPr>
        <w:t>6</w:t>
      </w:r>
      <w:r w:rsidRPr="00075A53">
        <w:rPr>
          <w:rFonts w:cs="Arial"/>
          <w:szCs w:val="22"/>
        </w:rPr>
        <w:t>]</w:t>
      </w:r>
    </w:p>
    <w:p w14:paraId="68A43314"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3:</w:t>
      </w:r>
      <w:r w:rsidRPr="00075A53">
        <w:rPr>
          <w:rFonts w:cs="Arial"/>
          <w:szCs w:val="22"/>
        </w:rPr>
        <w:tab/>
        <w:t>Allgemeine Vertragsbestimmungen des Auftraggebers für Ingenieurleistungen</w:t>
      </w:r>
      <w:r>
        <w:rPr>
          <w:rFonts w:cs="Arial"/>
          <w:szCs w:val="22"/>
        </w:rPr>
        <w:t xml:space="preserve"> (soweit vorhanden)</w:t>
      </w:r>
    </w:p>
    <w:p w14:paraId="7E48636F"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4:</w:t>
      </w:r>
      <w:r w:rsidRPr="00075A53">
        <w:rPr>
          <w:rFonts w:cs="Arial"/>
          <w:szCs w:val="22"/>
        </w:rPr>
        <w:tab/>
        <w:t>Mustergliederung Erfassung [</w:t>
      </w:r>
      <w:r w:rsidRPr="00075A53">
        <w:rPr>
          <w:rFonts w:cs="Arial"/>
          <w:szCs w:val="22"/>
        </w:rPr>
        <w:sym w:font="Symbol" w:char="F0DB"/>
      </w:r>
      <w:r w:rsidRPr="00075A53">
        <w:rPr>
          <w:rFonts w:cs="Arial"/>
          <w:szCs w:val="22"/>
        </w:rPr>
        <w:t xml:space="preserve"> PHB, Anlage 1, 1.2.3]</w:t>
      </w:r>
    </w:p>
    <w:p w14:paraId="3A1BA7B0" w14:textId="77777777" w:rsidR="00CA3AFF" w:rsidRPr="00075A53" w:rsidRDefault="00CA3AFF" w:rsidP="00CA3AFF">
      <w:pPr>
        <w:pStyle w:val="Textkrper"/>
        <w:tabs>
          <w:tab w:val="left" w:pos="1418"/>
        </w:tabs>
        <w:spacing w:before="0" w:after="60"/>
        <w:ind w:left="1418" w:hanging="1418"/>
        <w:rPr>
          <w:rFonts w:cs="Arial"/>
          <w:szCs w:val="22"/>
        </w:rPr>
      </w:pPr>
      <w:r w:rsidRPr="00075A53">
        <w:rPr>
          <w:rFonts w:cs="Arial"/>
          <w:szCs w:val="22"/>
        </w:rPr>
        <w:t>Anlage 5:</w:t>
      </w:r>
      <w:r w:rsidRPr="00075A53">
        <w:rPr>
          <w:rFonts w:cs="Arial"/>
          <w:szCs w:val="22"/>
        </w:rPr>
        <w:tab/>
        <w:t>Angebotsdeckblatt [</w:t>
      </w:r>
      <w:r w:rsidRPr="00075A53">
        <w:rPr>
          <w:rFonts w:cs="Arial"/>
          <w:szCs w:val="22"/>
        </w:rPr>
        <w:sym w:font="Symbol" w:char="F0DB"/>
      </w:r>
      <w:r w:rsidRPr="00075A53">
        <w:rPr>
          <w:rFonts w:cs="Arial"/>
          <w:szCs w:val="22"/>
        </w:rPr>
        <w:t xml:space="preserve"> PHB, Anlage 2, 2.1.</w:t>
      </w:r>
      <w:r>
        <w:rPr>
          <w:rFonts w:cs="Arial"/>
          <w:szCs w:val="22"/>
        </w:rPr>
        <w:t>7</w:t>
      </w:r>
      <w:r w:rsidRPr="00075A53">
        <w:rPr>
          <w:rFonts w:cs="Arial"/>
          <w:szCs w:val="22"/>
        </w:rPr>
        <w:t>]</w:t>
      </w:r>
    </w:p>
    <w:p w14:paraId="51FCE945" w14:textId="720F03C3" w:rsidR="00CA3AFF" w:rsidRDefault="00CA3AFF" w:rsidP="00CA3AFF">
      <w:pPr>
        <w:pStyle w:val="Textkrper"/>
        <w:tabs>
          <w:tab w:val="left" w:pos="1418"/>
        </w:tabs>
        <w:spacing w:before="0" w:after="60"/>
        <w:ind w:left="1418" w:hanging="1418"/>
        <w:rPr>
          <w:rFonts w:cs="Arial"/>
          <w:szCs w:val="22"/>
        </w:rPr>
      </w:pPr>
      <w:r w:rsidRPr="00B86CD8">
        <w:rPr>
          <w:rFonts w:cs="Arial"/>
          <w:szCs w:val="22"/>
        </w:rPr>
        <w:t>Anlage 6:</w:t>
      </w:r>
      <w:r w:rsidRPr="00B86CD8">
        <w:rPr>
          <w:rFonts w:cs="Arial"/>
          <w:szCs w:val="22"/>
        </w:rPr>
        <w:tab/>
        <w:t>Formblatt „</w:t>
      </w:r>
      <w:r w:rsidR="002A2DF6">
        <w:t>Übergabe SALKA-Daten an die zuständige Behörde</w:t>
      </w:r>
      <w:r w:rsidR="007D3148" w:rsidRPr="007D3148">
        <w:t xml:space="preserve"> </w:t>
      </w:r>
      <w:bookmarkStart w:id="53" w:name="_GoBack"/>
      <w:bookmarkEnd w:id="53"/>
      <w:r w:rsidRPr="00B86CD8">
        <w:rPr>
          <w:rFonts w:cs="Arial"/>
          <w:szCs w:val="22"/>
        </w:rPr>
        <w:t>“ [</w:t>
      </w:r>
      <w:r w:rsidRPr="00B86CD8">
        <w:rPr>
          <w:rFonts w:cs="Arial"/>
          <w:szCs w:val="22"/>
        </w:rPr>
        <w:sym w:font="Symbol" w:char="F0DB"/>
      </w:r>
      <w:r w:rsidRPr="00B86CD8">
        <w:rPr>
          <w:rFonts w:cs="Arial"/>
          <w:szCs w:val="22"/>
        </w:rPr>
        <w:t xml:space="preserve"> PHB, Anlage 2, 2.1.5]</w:t>
      </w:r>
    </w:p>
    <w:p w14:paraId="6E8DF034" w14:textId="77777777" w:rsidR="00CA3AFF" w:rsidRDefault="00CA3AFF" w:rsidP="00CA3AFF">
      <w:pPr>
        <w:pStyle w:val="Textkrper"/>
        <w:tabs>
          <w:tab w:val="left" w:pos="1418"/>
        </w:tabs>
        <w:spacing w:before="0" w:after="60"/>
        <w:ind w:left="1418" w:hanging="1418"/>
        <w:rPr>
          <w:rFonts w:cs="Arial"/>
          <w:szCs w:val="22"/>
        </w:rPr>
      </w:pPr>
      <w:r>
        <w:rPr>
          <w:rFonts w:cs="Arial"/>
          <w:szCs w:val="22"/>
        </w:rPr>
        <w:t>Anlage 7:</w:t>
      </w:r>
      <w:r>
        <w:rPr>
          <w:rFonts w:cs="Arial"/>
          <w:szCs w:val="22"/>
        </w:rPr>
        <w:tab/>
      </w:r>
      <w:r w:rsidRPr="00075A53">
        <w:rPr>
          <w:rFonts w:cs="Arial"/>
          <w:szCs w:val="22"/>
        </w:rPr>
        <w:t>Formblatt „Tätigkeitsnachweis“ [</w:t>
      </w:r>
      <w:r w:rsidRPr="00075A53">
        <w:rPr>
          <w:rFonts w:cs="Arial"/>
          <w:szCs w:val="22"/>
        </w:rPr>
        <w:sym w:font="Symbol" w:char="F0DB"/>
      </w:r>
      <w:r w:rsidRPr="00075A53">
        <w:rPr>
          <w:rFonts w:cs="Arial"/>
          <w:szCs w:val="22"/>
        </w:rPr>
        <w:t xml:space="preserve"> PHB, Anlage 2, 2.1.2]</w:t>
      </w:r>
    </w:p>
    <w:p w14:paraId="5644E98F" w14:textId="77777777" w:rsidR="00CA3AFF" w:rsidRDefault="00CA3AFF" w:rsidP="00CA3AFF">
      <w:pPr>
        <w:pStyle w:val="Textkrper"/>
      </w:pPr>
      <w:r>
        <w:t>Weitere Anlagen nach Erfordernis</w:t>
      </w:r>
    </w:p>
    <w:p w14:paraId="69DEACC8" w14:textId="77777777" w:rsidR="007134E6" w:rsidRDefault="007134E6"/>
    <w:sectPr w:rsidR="007134E6" w:rsidSect="00303D36">
      <w:pgSz w:w="11907" w:h="16840" w:code="9"/>
      <w:pgMar w:top="1418" w:right="1191" w:bottom="1418" w:left="1701" w:header="720" w:footer="454"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FA83" w14:textId="77777777" w:rsidR="00650C91" w:rsidRDefault="00AA4655">
      <w:r>
        <w:separator/>
      </w:r>
    </w:p>
  </w:endnote>
  <w:endnote w:type="continuationSeparator" w:id="0">
    <w:p w14:paraId="5A31EC63" w14:textId="77777777" w:rsidR="00650C91" w:rsidRDefault="00AA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D3FE" w14:textId="77777777" w:rsidR="00590A9E" w:rsidRDefault="00590A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AFB9" w14:textId="543668F1" w:rsidR="00590A9E" w:rsidRDefault="0004621D">
    <w:pPr>
      <w:pStyle w:val="Fuzeile"/>
    </w:pPr>
    <w:r>
      <w:rPr>
        <w:noProof/>
      </w:rPr>
      <mc:AlternateContent>
        <mc:Choice Requires="wps">
          <w:drawing>
            <wp:anchor distT="45720" distB="45720" distL="114300" distR="114300" simplePos="0" relativeHeight="251659264" behindDoc="0" locked="0" layoutInCell="1" allowOverlap="1" wp14:anchorId="4664D45F" wp14:editId="6E1E7653">
              <wp:simplePos x="0" y="0"/>
              <wp:positionH relativeFrom="margin">
                <wp:align>center</wp:align>
              </wp:positionH>
              <wp:positionV relativeFrom="paragraph">
                <wp:posOffset>-259080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BB1E207540A4495A91E621270D68C437"/>
                            </w:placeholder>
                          </w:sdtPr>
                          <w:sdtEndPr/>
                          <w:sdtContent>
                            <w:p w14:paraId="443CF505" w14:textId="3EE4BC5D" w:rsidR="0004621D" w:rsidRPr="006D2784" w:rsidRDefault="002A2DF6">
                              <w:pPr>
                                <w:rPr>
                                  <w:rFonts w:cs="Arial"/>
                                </w:rPr>
                              </w:pPr>
                              <w:r>
                                <w:rPr>
                                  <w:rFonts w:cs="Arial"/>
                                </w:rPr>
                                <w:t>Stand: 02/2025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4D45F" id="_x0000_t202" coordsize="21600,21600" o:spt="202" path="m,l,21600r21600,l21600,xe">
              <v:stroke joinstyle="miter"/>
              <v:path gradientshapeok="t" o:connecttype="rect"/>
            </v:shapetype>
            <v:shape id="Textfeld 2" o:spid="_x0000_s1026" type="#_x0000_t202" style="position:absolute;margin-left:0;margin-top:-20.4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" stroked="f">
              <v:textbox style="mso-fit-shape-to-text:t">
                <w:txbxContent>
                  <w:sdt>
                    <w:sdtPr>
                      <w:rPr>
                        <w:rFonts w:cs="Arial"/>
                      </w:rPr>
                      <w:id w:val="-554244007"/>
                      <w:lock w:val="sdtContentLocked"/>
                      <w:placeholder>
                        <w:docPart w:val="BB1E207540A4495A91E621270D68C437"/>
                      </w:placeholder>
                    </w:sdtPr>
                    <w:sdtEndPr/>
                    <w:sdtContent>
                      <w:p w14:paraId="443CF505" w14:textId="3EE4BC5D" w:rsidR="0004621D" w:rsidRPr="006D2784" w:rsidRDefault="002A2DF6">
                        <w:pPr>
                          <w:rPr>
                            <w:rFonts w:cs="Arial"/>
                          </w:rPr>
                        </w:pPr>
                        <w:r>
                          <w:rPr>
                            <w:rFonts w:cs="Arial"/>
                          </w:rPr>
                          <w:t>Stand: 02/2025</w:t>
                        </w:r>
                      </w:p>
                    </w:sdtContent>
                  </w:sdt>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62BD" w14:textId="77777777" w:rsidR="00590A9E" w:rsidRDefault="00590A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D4EA" w14:textId="77777777" w:rsidR="00650C91" w:rsidRDefault="00AA4655">
      <w:r>
        <w:separator/>
      </w:r>
    </w:p>
  </w:footnote>
  <w:footnote w:type="continuationSeparator" w:id="0">
    <w:p w14:paraId="059D9A6F" w14:textId="77777777" w:rsidR="00650C91" w:rsidRDefault="00AA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70EE" w14:textId="77777777" w:rsidR="00590A9E" w:rsidRDefault="00590A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1"/>
      <w:gridCol w:w="6521"/>
      <w:gridCol w:w="1559"/>
    </w:tblGrid>
    <w:tr w:rsidR="00AA721A" w14:paraId="02EC24A7" w14:textId="77777777">
      <w:trPr>
        <w:trHeight w:val="480"/>
      </w:trPr>
      <w:tc>
        <w:tcPr>
          <w:tcW w:w="1131" w:type="dxa"/>
          <w:tcBorders>
            <w:top w:val="single" w:sz="6" w:space="0" w:color="auto"/>
            <w:left w:val="single" w:sz="6" w:space="0" w:color="auto"/>
            <w:bottom w:val="single" w:sz="6" w:space="0" w:color="auto"/>
            <w:right w:val="single" w:sz="6" w:space="0" w:color="auto"/>
          </w:tcBorders>
        </w:tcPr>
        <w:p w14:paraId="2CC0F7BB" w14:textId="77777777" w:rsidR="00AA721A" w:rsidRDefault="00CA3AFF">
          <w:pPr>
            <w:pStyle w:val="Kopfzeile"/>
            <w:spacing w:before="120"/>
            <w:ind w:right="360"/>
            <w:rPr>
              <w:rFonts w:ascii="Arial" w:hAnsi="Arial"/>
              <w:b/>
              <w:sz w:val="28"/>
            </w:rPr>
          </w:pPr>
          <w:r>
            <w:rPr>
              <w:rFonts w:ascii="Arial" w:hAnsi="Arial"/>
              <w:b/>
              <w:sz w:val="28"/>
            </w:rPr>
            <w:t xml:space="preserve">   FG</w:t>
          </w:r>
        </w:p>
      </w:tc>
      <w:tc>
        <w:tcPr>
          <w:tcW w:w="6521" w:type="dxa"/>
          <w:tcBorders>
            <w:top w:val="single" w:sz="6" w:space="0" w:color="auto"/>
            <w:left w:val="single" w:sz="6" w:space="0" w:color="auto"/>
            <w:bottom w:val="single" w:sz="6" w:space="0" w:color="auto"/>
            <w:right w:val="single" w:sz="6" w:space="0" w:color="auto"/>
          </w:tcBorders>
        </w:tcPr>
        <w:p w14:paraId="01EC802D" w14:textId="77777777" w:rsidR="00AA721A" w:rsidRDefault="00CA3AFF">
          <w:pPr>
            <w:pStyle w:val="Kopfzeile"/>
            <w:spacing w:before="60"/>
            <w:jc w:val="center"/>
            <w:rPr>
              <w:rFonts w:ascii="Arial" w:hAnsi="Arial"/>
              <w:b/>
            </w:rPr>
          </w:pPr>
          <w:r>
            <w:rPr>
              <w:rFonts w:ascii="Arial" w:hAnsi="Arial"/>
              <w:i/>
              <w:sz w:val="22"/>
            </w:rPr>
            <w:t>Fachtechnische Vorgehensweise</w:t>
          </w:r>
        </w:p>
        <w:p w14:paraId="68FDFD83" w14:textId="77777777" w:rsidR="00AA721A" w:rsidRDefault="00CA3AFF" w:rsidP="005E68EE">
          <w:pPr>
            <w:pStyle w:val="Kopfzeile"/>
            <w:spacing w:before="120"/>
            <w:jc w:val="center"/>
            <w:rPr>
              <w:rFonts w:ascii="Arial" w:hAnsi="Arial"/>
              <w:b/>
            </w:rPr>
          </w:pPr>
          <w:r>
            <w:rPr>
              <w:rFonts w:ascii="Arial" w:hAnsi="Arial"/>
              <w:b/>
              <w:sz w:val="22"/>
            </w:rPr>
            <w:t>Standardformulierungen zur Ausschreibung Erfassung (FEB-HE)</w:t>
          </w:r>
        </w:p>
      </w:tc>
      <w:tc>
        <w:tcPr>
          <w:tcW w:w="1559" w:type="dxa"/>
          <w:tcBorders>
            <w:top w:val="single" w:sz="6" w:space="0" w:color="auto"/>
            <w:left w:val="single" w:sz="6" w:space="0" w:color="auto"/>
            <w:bottom w:val="single" w:sz="6" w:space="0" w:color="auto"/>
            <w:right w:val="single" w:sz="6" w:space="0" w:color="auto"/>
          </w:tcBorders>
        </w:tcPr>
        <w:p w14:paraId="39D65A97" w14:textId="77777777" w:rsidR="00EF70C6" w:rsidRDefault="00CA3AFF" w:rsidP="00EF70C6">
          <w:pPr>
            <w:pStyle w:val="Kopfzeile"/>
            <w:spacing w:before="60"/>
            <w:jc w:val="center"/>
            <w:rPr>
              <w:rFonts w:ascii="Arial" w:hAnsi="Arial"/>
              <w:sz w:val="22"/>
              <w:szCs w:val="22"/>
            </w:rPr>
          </w:pPr>
          <w:r w:rsidRPr="005E68EE">
            <w:rPr>
              <w:rFonts w:ascii="Arial" w:hAnsi="Arial"/>
              <w:b/>
              <w:bCs/>
              <w:sz w:val="22"/>
              <w:szCs w:val="22"/>
            </w:rPr>
            <w:t>Anlage 1</w:t>
          </w:r>
          <w:r w:rsidR="00EF70C6">
            <w:rPr>
              <w:rFonts w:ascii="Arial" w:hAnsi="Arial"/>
              <w:b/>
              <w:bCs/>
              <w:sz w:val="22"/>
              <w:szCs w:val="22"/>
            </w:rPr>
            <w:br/>
          </w:r>
          <w:r w:rsidRPr="005E68EE">
            <w:rPr>
              <w:rFonts w:ascii="Arial" w:hAnsi="Arial"/>
              <w:sz w:val="22"/>
              <w:szCs w:val="22"/>
            </w:rPr>
            <w:t>1.2.</w:t>
          </w:r>
          <w:r>
            <w:rPr>
              <w:rFonts w:ascii="Arial" w:hAnsi="Arial"/>
              <w:sz w:val="22"/>
              <w:szCs w:val="22"/>
            </w:rPr>
            <w:t>2</w:t>
          </w:r>
        </w:p>
        <w:p w14:paraId="7F15D07C" w14:textId="38E7A4E8" w:rsidR="00AA721A" w:rsidRDefault="00CA3AFF" w:rsidP="00EF70C6">
          <w:pPr>
            <w:pStyle w:val="Kopfzeile"/>
            <w:spacing w:before="60"/>
            <w:jc w:val="center"/>
            <w:rPr>
              <w:rFonts w:ascii="Arial" w:hAnsi="Arial"/>
              <w:b/>
            </w:rPr>
          </w:pPr>
          <w:r w:rsidRPr="00473CD8">
            <w:rPr>
              <w:rFonts w:ascii="Arial" w:hAnsi="Arial"/>
              <w:sz w:val="22"/>
              <w:szCs w:val="22"/>
            </w:rPr>
            <w:t xml:space="preserve">Seite </w:t>
          </w:r>
          <w:r w:rsidRPr="00473CD8">
            <w:rPr>
              <w:rFonts w:ascii="Arial" w:hAnsi="Arial"/>
              <w:sz w:val="22"/>
              <w:szCs w:val="22"/>
            </w:rPr>
            <w:fldChar w:fldCharType="begin"/>
          </w:r>
          <w:r w:rsidRPr="00473CD8">
            <w:rPr>
              <w:rFonts w:ascii="Arial" w:hAnsi="Arial"/>
              <w:sz w:val="22"/>
              <w:szCs w:val="22"/>
            </w:rPr>
            <w:instrText xml:space="preserve"> PAGE </w:instrText>
          </w:r>
          <w:r w:rsidRPr="00473CD8">
            <w:rPr>
              <w:rFonts w:ascii="Arial" w:hAnsi="Arial"/>
              <w:sz w:val="22"/>
              <w:szCs w:val="22"/>
            </w:rPr>
            <w:fldChar w:fldCharType="separate"/>
          </w:r>
          <w:r w:rsidR="00905452">
            <w:rPr>
              <w:rFonts w:ascii="Arial" w:hAnsi="Arial"/>
              <w:noProof/>
              <w:sz w:val="22"/>
              <w:szCs w:val="22"/>
            </w:rPr>
            <w:t>8</w:t>
          </w:r>
          <w:r w:rsidRPr="00473CD8">
            <w:rPr>
              <w:rFonts w:ascii="Arial" w:hAnsi="Arial"/>
              <w:sz w:val="22"/>
              <w:szCs w:val="22"/>
            </w:rPr>
            <w:fldChar w:fldCharType="end"/>
          </w:r>
          <w:r w:rsidRPr="00473CD8">
            <w:rPr>
              <w:rFonts w:ascii="Arial" w:hAnsi="Arial"/>
              <w:sz w:val="22"/>
              <w:szCs w:val="22"/>
            </w:rPr>
            <w:t xml:space="preserve"> von </w:t>
          </w:r>
          <w:r w:rsidRPr="00473CD8">
            <w:rPr>
              <w:rFonts w:ascii="Arial" w:hAnsi="Arial"/>
              <w:sz w:val="22"/>
              <w:szCs w:val="22"/>
            </w:rPr>
            <w:fldChar w:fldCharType="begin"/>
          </w:r>
          <w:r w:rsidRPr="00473CD8">
            <w:rPr>
              <w:rFonts w:ascii="Arial" w:hAnsi="Arial"/>
              <w:sz w:val="22"/>
              <w:szCs w:val="22"/>
            </w:rPr>
            <w:instrText xml:space="preserve"> NUMPAGES </w:instrText>
          </w:r>
          <w:r w:rsidRPr="00473CD8">
            <w:rPr>
              <w:rFonts w:ascii="Arial" w:hAnsi="Arial"/>
              <w:sz w:val="22"/>
              <w:szCs w:val="22"/>
            </w:rPr>
            <w:fldChar w:fldCharType="separate"/>
          </w:r>
          <w:r w:rsidR="00905452">
            <w:rPr>
              <w:rFonts w:ascii="Arial" w:hAnsi="Arial"/>
              <w:noProof/>
              <w:sz w:val="22"/>
              <w:szCs w:val="22"/>
            </w:rPr>
            <w:t>8</w:t>
          </w:r>
          <w:r w:rsidRPr="00473CD8">
            <w:rPr>
              <w:rFonts w:ascii="Arial" w:hAnsi="Arial"/>
              <w:sz w:val="22"/>
              <w:szCs w:val="22"/>
            </w:rPr>
            <w:fldChar w:fldCharType="end"/>
          </w:r>
        </w:p>
      </w:tc>
    </w:tr>
  </w:tbl>
  <w:p w14:paraId="3846DB08" w14:textId="77777777" w:rsidR="00AA721A" w:rsidRDefault="009054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D08F" w14:textId="77777777" w:rsidR="00590A9E" w:rsidRDefault="00590A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70D3943"/>
    <w:multiLevelType w:val="hybridMultilevel"/>
    <w:tmpl w:val="E9CE1AFE"/>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44C1649A"/>
    <w:multiLevelType w:val="hybridMultilevel"/>
    <w:tmpl w:val="674C39B0"/>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4"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0"/>
  </w:num>
  <w:num w:numId="3">
    <w:abstractNumId w:val="2"/>
  </w:num>
  <w:num w:numId="4">
    <w:abstractNumId w:val="3"/>
  </w:num>
  <w:num w:numId="5">
    <w:abstractNumId w:val="4"/>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FF"/>
    <w:rsid w:val="0004621D"/>
    <w:rsid w:val="000957AC"/>
    <w:rsid w:val="00183860"/>
    <w:rsid w:val="001A1A46"/>
    <w:rsid w:val="0020334D"/>
    <w:rsid w:val="00233288"/>
    <w:rsid w:val="002446D1"/>
    <w:rsid w:val="002A2DF6"/>
    <w:rsid w:val="002A6AEA"/>
    <w:rsid w:val="00303D36"/>
    <w:rsid w:val="003914D3"/>
    <w:rsid w:val="003E11AF"/>
    <w:rsid w:val="00413071"/>
    <w:rsid w:val="00447831"/>
    <w:rsid w:val="004544BC"/>
    <w:rsid w:val="0049689D"/>
    <w:rsid w:val="004F74A7"/>
    <w:rsid w:val="00590A9E"/>
    <w:rsid w:val="00650C91"/>
    <w:rsid w:val="0067627A"/>
    <w:rsid w:val="00681DA7"/>
    <w:rsid w:val="006B6D81"/>
    <w:rsid w:val="007134E6"/>
    <w:rsid w:val="00776797"/>
    <w:rsid w:val="00786693"/>
    <w:rsid w:val="007D3148"/>
    <w:rsid w:val="00867840"/>
    <w:rsid w:val="00896B8A"/>
    <w:rsid w:val="00905452"/>
    <w:rsid w:val="009438AC"/>
    <w:rsid w:val="009E7A91"/>
    <w:rsid w:val="009F0D5F"/>
    <w:rsid w:val="009F5B67"/>
    <w:rsid w:val="00A75DB5"/>
    <w:rsid w:val="00AA4655"/>
    <w:rsid w:val="00B53289"/>
    <w:rsid w:val="00BA3299"/>
    <w:rsid w:val="00BD2F17"/>
    <w:rsid w:val="00BF3F47"/>
    <w:rsid w:val="00C62A7D"/>
    <w:rsid w:val="00CA3AFF"/>
    <w:rsid w:val="00CC56B1"/>
    <w:rsid w:val="00CF795D"/>
    <w:rsid w:val="00D30C44"/>
    <w:rsid w:val="00D57BB1"/>
    <w:rsid w:val="00DE0178"/>
    <w:rsid w:val="00DF2CA1"/>
    <w:rsid w:val="00DF604D"/>
    <w:rsid w:val="00E61B94"/>
    <w:rsid w:val="00EF55C2"/>
    <w:rsid w:val="00EF70C6"/>
    <w:rsid w:val="00F11A78"/>
    <w:rsid w:val="00F61168"/>
    <w:rsid w:val="00F84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549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3AFF"/>
    <w:pPr>
      <w:spacing w:after="0" w:line="240" w:lineRule="auto"/>
    </w:pPr>
    <w:rPr>
      <w:rFonts w:ascii="Arial" w:eastAsia="Times New Roman" w:hAnsi="Arial" w:cs="Times New Roman"/>
      <w:szCs w:val="20"/>
      <w:lang w:eastAsia="de-DE"/>
    </w:rPr>
  </w:style>
  <w:style w:type="paragraph" w:styleId="berschrift2">
    <w:name w:val="heading 2"/>
    <w:basedOn w:val="Standard"/>
    <w:next w:val="Textkrper"/>
    <w:link w:val="berschrift2Zchn"/>
    <w:qFormat/>
    <w:rsid w:val="00CA3AFF"/>
    <w:pPr>
      <w:keepNext/>
      <w:spacing w:before="240" w:after="120"/>
      <w:outlineLvl w:val="1"/>
    </w:pPr>
    <w:rPr>
      <w:b/>
      <w:sz w:val="32"/>
    </w:rPr>
  </w:style>
  <w:style w:type="paragraph" w:styleId="berschrift3">
    <w:name w:val="heading 3"/>
    <w:basedOn w:val="Standard"/>
    <w:next w:val="Textkrper"/>
    <w:link w:val="berschrift3Zchn"/>
    <w:qFormat/>
    <w:rsid w:val="00CA3AFF"/>
    <w:pPr>
      <w:keepNext/>
      <w:spacing w:before="240" w:after="120"/>
      <w:outlineLvl w:val="2"/>
    </w:pPr>
    <w:rPr>
      <w:b/>
      <w:sz w:val="28"/>
    </w:rPr>
  </w:style>
  <w:style w:type="paragraph" w:styleId="berschrift4">
    <w:name w:val="heading 4"/>
    <w:basedOn w:val="Standard"/>
    <w:next w:val="Textkrper"/>
    <w:link w:val="berschrift4Zchn"/>
    <w:qFormat/>
    <w:rsid w:val="00CA3AFF"/>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CA3AFF"/>
    <w:rPr>
      <w:rFonts w:ascii="Arial" w:eastAsia="Times New Roman" w:hAnsi="Arial" w:cs="Times New Roman"/>
      <w:b/>
      <w:sz w:val="32"/>
      <w:szCs w:val="20"/>
      <w:lang w:eastAsia="de-DE"/>
    </w:rPr>
  </w:style>
  <w:style w:type="character" w:customStyle="1" w:styleId="berschrift3Zchn">
    <w:name w:val="Überschrift 3 Zchn"/>
    <w:basedOn w:val="Absatz-Standardschriftart"/>
    <w:link w:val="berschrift3"/>
    <w:rsid w:val="00CA3AFF"/>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CA3AFF"/>
    <w:rPr>
      <w:rFonts w:ascii="Arial" w:eastAsia="Times New Roman" w:hAnsi="Arial" w:cs="Times New Roman"/>
      <w:b/>
      <w:sz w:val="24"/>
      <w:szCs w:val="20"/>
      <w:lang w:eastAsia="de-DE"/>
    </w:rPr>
  </w:style>
  <w:style w:type="paragraph" w:styleId="Textkrper">
    <w:name w:val="Body Text"/>
    <w:aliases w:val="Textkörper Char,Textkörper Char1,Textkörper Char Char"/>
    <w:basedOn w:val="Standard"/>
    <w:link w:val="TextkrperZchn"/>
    <w:rsid w:val="00CA3AFF"/>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CA3AFF"/>
    <w:rPr>
      <w:rFonts w:ascii="Arial" w:eastAsia="Times New Roman" w:hAnsi="Arial" w:cs="Times New Roman"/>
      <w:szCs w:val="20"/>
      <w:lang w:eastAsia="de-DE"/>
    </w:rPr>
  </w:style>
  <w:style w:type="paragraph" w:customStyle="1" w:styleId="Aufzhlung">
    <w:name w:val="Aufzählung"/>
    <w:basedOn w:val="Standard"/>
    <w:rsid w:val="00CA3AFF"/>
    <w:pPr>
      <w:numPr>
        <w:numId w:val="1"/>
      </w:numPr>
      <w:spacing w:after="60" w:line="280" w:lineRule="atLeast"/>
      <w:ind w:left="901" w:hanging="544"/>
    </w:pPr>
  </w:style>
  <w:style w:type="paragraph" w:customStyle="1" w:styleId="NummerierteListe">
    <w:name w:val="Nummerierte Liste"/>
    <w:basedOn w:val="Standard"/>
    <w:rsid w:val="00CA3AFF"/>
    <w:pPr>
      <w:numPr>
        <w:numId w:val="2"/>
      </w:numPr>
      <w:spacing w:after="60" w:line="280" w:lineRule="atLeast"/>
    </w:pPr>
  </w:style>
  <w:style w:type="paragraph" w:customStyle="1" w:styleId="Tabellen-Beschriftung">
    <w:name w:val="Tabellen-Beschriftung"/>
    <w:basedOn w:val="Standard"/>
    <w:next w:val="Textkrper"/>
    <w:rsid w:val="00CA3AFF"/>
    <w:pPr>
      <w:spacing w:before="120" w:after="240"/>
    </w:pPr>
    <w:rPr>
      <w:b/>
      <w:sz w:val="20"/>
    </w:rPr>
  </w:style>
  <w:style w:type="paragraph" w:customStyle="1" w:styleId="Tabellentextklein">
    <w:name w:val="Tabellentext klein"/>
    <w:basedOn w:val="Standard"/>
    <w:rsid w:val="00CA3AFF"/>
    <w:pPr>
      <w:spacing w:before="40" w:after="40" w:line="300" w:lineRule="atLeast"/>
    </w:pPr>
    <w:rPr>
      <w:sz w:val="20"/>
    </w:rPr>
  </w:style>
  <w:style w:type="paragraph" w:styleId="Kopfzeile">
    <w:name w:val="header"/>
    <w:basedOn w:val="Standard"/>
    <w:link w:val="KopfzeileZchn"/>
    <w:rsid w:val="00CA3AF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CA3AFF"/>
    <w:rPr>
      <w:rFonts w:ascii="Times New Roman" w:eastAsia="Times New Roman" w:hAnsi="Times New Roman" w:cs="Times New Roman"/>
      <w:sz w:val="20"/>
      <w:szCs w:val="20"/>
      <w:lang w:eastAsia="de-DE"/>
    </w:rPr>
  </w:style>
  <w:style w:type="paragraph" w:styleId="Fuzeile">
    <w:name w:val="footer"/>
    <w:basedOn w:val="Standard"/>
    <w:link w:val="FuzeileZchn"/>
    <w:rsid w:val="00CA3AFF"/>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FuzeileZchn">
    <w:name w:val="Fußzeile Zchn"/>
    <w:basedOn w:val="Absatz-Standardschriftart"/>
    <w:link w:val="Fuzeile"/>
    <w:rsid w:val="00CA3AF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C56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6B1"/>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183860"/>
    <w:rPr>
      <w:sz w:val="16"/>
      <w:szCs w:val="16"/>
    </w:rPr>
  </w:style>
  <w:style w:type="paragraph" w:styleId="Kommentartext">
    <w:name w:val="annotation text"/>
    <w:basedOn w:val="Standard"/>
    <w:link w:val="KommentartextZchn"/>
    <w:unhideWhenUsed/>
    <w:rsid w:val="00183860"/>
    <w:rPr>
      <w:sz w:val="20"/>
    </w:rPr>
  </w:style>
  <w:style w:type="character" w:customStyle="1" w:styleId="KommentartextZchn">
    <w:name w:val="Kommentartext Zchn"/>
    <w:basedOn w:val="Absatz-Standardschriftart"/>
    <w:link w:val="Kommentartext"/>
    <w:rsid w:val="0018386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3860"/>
    <w:rPr>
      <w:b/>
      <w:bCs/>
    </w:rPr>
  </w:style>
  <w:style w:type="character" w:customStyle="1" w:styleId="KommentarthemaZchn">
    <w:name w:val="Kommentarthema Zchn"/>
    <w:basedOn w:val="KommentartextZchn"/>
    <w:link w:val="Kommentarthema"/>
    <w:uiPriority w:val="99"/>
    <w:semiHidden/>
    <w:rsid w:val="00183860"/>
    <w:rPr>
      <w:rFonts w:ascii="Arial" w:eastAsia="Times New Roman" w:hAnsi="Arial" w:cs="Times New Roman"/>
      <w:b/>
      <w:bCs/>
      <w:sz w:val="20"/>
      <w:szCs w:val="20"/>
      <w:lang w:eastAsia="de-DE"/>
    </w:rPr>
  </w:style>
  <w:style w:type="character" w:styleId="Hyperlink">
    <w:name w:val="Hyperlink"/>
    <w:rsid w:val="00BD2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1E207540A4495A91E621270D68C437"/>
        <w:category>
          <w:name w:val="Allgemein"/>
          <w:gallery w:val="placeholder"/>
        </w:category>
        <w:types>
          <w:type w:val="bbPlcHdr"/>
        </w:types>
        <w:behaviors>
          <w:behavior w:val="content"/>
        </w:behaviors>
        <w:guid w:val="{9FD3D3CA-D81F-4186-B7AC-555356067917}"/>
      </w:docPartPr>
      <w:docPartBody>
        <w:p w:rsidR="00536C3A" w:rsidRDefault="00AE038F" w:rsidP="00AE038F">
          <w:pPr>
            <w:pStyle w:val="BB1E207540A4495A91E621270D68C437"/>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8F"/>
    <w:rsid w:val="00536C3A"/>
    <w:rsid w:val="00AE0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038F"/>
    <w:rPr>
      <w:color w:val="808080"/>
    </w:rPr>
  </w:style>
  <w:style w:type="paragraph" w:customStyle="1" w:styleId="BB1E207540A4495A91E621270D68C437">
    <w:name w:val="BB1E207540A4495A91E621270D68C437"/>
    <w:rsid w:val="00AE0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FA90-43D6-40AA-9D2A-32134F4A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11740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2025-02-26T10:40:00Z</dcterms:created>
  <dcterms:modified xsi:type="dcterms:W3CDTF">2025-04-23T14:05:00Z</dcterms:modified>
</cp:coreProperties>
</file>