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23FAD" w14:textId="77777777" w:rsidR="00334AD4" w:rsidRPr="00913099" w:rsidRDefault="00334AD4" w:rsidP="00334AD4">
      <w:pPr>
        <w:pStyle w:val="berschrift3"/>
      </w:pPr>
      <w:r w:rsidRPr="00913099">
        <w:t>1</w:t>
      </w:r>
      <w:r w:rsidRPr="00913099">
        <w:tab/>
        <w:t xml:space="preserve">Einleitung und </w:t>
      </w:r>
      <w:proofErr w:type="spellStart"/>
      <w:r w:rsidRPr="00913099">
        <w:t>Vorhabensbeschreibung</w:t>
      </w:r>
      <w:proofErr w:type="spellEnd"/>
    </w:p>
    <w:p w14:paraId="0E21A113" w14:textId="77777777" w:rsidR="00334AD4" w:rsidRPr="00913099" w:rsidRDefault="00334AD4" w:rsidP="00334AD4">
      <w:pPr>
        <w:pStyle w:val="Textkrper"/>
        <w:rPr>
          <w:shd w:val="clear" w:color="auto" w:fill="C0C0C0"/>
        </w:rPr>
      </w:pPr>
      <w:r w:rsidRPr="00913099">
        <w:rPr>
          <w:shd w:val="clear" w:color="auto" w:fill="C0C0C0"/>
        </w:rPr>
        <w:t xml:space="preserve">STANDORTSPEZIFISCHE VORHABENSBESCHREIBUNG EINFÜGEN </w:t>
      </w:r>
    </w:p>
    <w:p w14:paraId="3B2D057C" w14:textId="77777777" w:rsidR="00334AD4" w:rsidRPr="00913099" w:rsidRDefault="00334AD4" w:rsidP="00334AD4">
      <w:pPr>
        <w:pStyle w:val="Textkrper"/>
      </w:pPr>
      <w:r w:rsidRPr="00913099">
        <w:t xml:space="preserve">Um abzusichern, dass die </w:t>
      </w:r>
      <w:proofErr w:type="spellStart"/>
      <w:r w:rsidRPr="00913099">
        <w:t>auftraggeberseitigen</w:t>
      </w:r>
      <w:proofErr w:type="spellEnd"/>
      <w:r w:rsidRPr="00913099">
        <w:t xml:space="preserve"> Ziele des Sanierungsvorhabens erreicht werden, beabsichtigt der Auftraggeber (AG) die Vergabe von Leistungen der Bauoberleitung an ein fachkundiges, leistungsfähiges und zuverlässiges Ingenieurbüro zu vergeben. </w:t>
      </w:r>
    </w:p>
    <w:p w14:paraId="493826A3" w14:textId="77777777" w:rsidR="00334AD4" w:rsidRPr="00913099" w:rsidRDefault="00334AD4" w:rsidP="00334AD4">
      <w:pPr>
        <w:pStyle w:val="berschrift3"/>
      </w:pPr>
      <w:bookmarkStart w:id="0" w:name="_Toc403881365"/>
      <w:bookmarkStart w:id="1" w:name="_Toc403881398"/>
      <w:r w:rsidRPr="00913099">
        <w:t>2</w:t>
      </w:r>
      <w:r w:rsidRPr="00913099">
        <w:tab/>
        <w:t>Aufgabenstellung</w:t>
      </w:r>
      <w:bookmarkEnd w:id="0"/>
      <w:bookmarkEnd w:id="1"/>
    </w:p>
    <w:p w14:paraId="0A2F04B9" w14:textId="77777777" w:rsidR="00334AD4" w:rsidRPr="00913099" w:rsidRDefault="00334AD4" w:rsidP="00334AD4">
      <w:pPr>
        <w:pStyle w:val="Textkrper"/>
      </w:pPr>
      <w:r w:rsidRPr="00913099">
        <w:t xml:space="preserve">Nachfolgend wird die Aufgabenstellung für die angefragten Leistungen beschrieben. </w:t>
      </w:r>
    </w:p>
    <w:p w14:paraId="48D4E7F3" w14:textId="77777777" w:rsidR="00334AD4" w:rsidRPr="00913099" w:rsidRDefault="00334AD4" w:rsidP="00334AD4">
      <w:pPr>
        <w:pStyle w:val="Textkrper"/>
      </w:pPr>
      <w:r w:rsidRPr="00913099">
        <w:t xml:space="preserve">Die angefragten Leistungen umfassen das Leistungsbild der Bauoberleitung gemäß § 43 Abs. 1 Nr. 8 in Verbindung mit Anlage 12 HOAI folgende Grundleistungen und Beispiele für </w:t>
      </w:r>
      <w:proofErr w:type="spellStart"/>
      <w:r w:rsidRPr="00913099">
        <w:t>Besondere</w:t>
      </w:r>
      <w:proofErr w:type="spellEnd"/>
      <w:r w:rsidRPr="00913099">
        <w:t xml:space="preserve"> Leistungen:</w:t>
      </w:r>
    </w:p>
    <w:p w14:paraId="2AD33EB4" w14:textId="77777777" w:rsidR="00334AD4" w:rsidRPr="00913099" w:rsidRDefault="00334AD4" w:rsidP="00334AD4">
      <w:pPr>
        <w:pStyle w:val="Textkrper"/>
        <w:rPr>
          <w:u w:val="single"/>
        </w:rPr>
      </w:pPr>
      <w:r w:rsidRPr="00913099">
        <w:rPr>
          <w:u w:val="single"/>
        </w:rPr>
        <w:t>Grundleistungen</w:t>
      </w:r>
    </w:p>
    <w:p w14:paraId="051948AD" w14:textId="77777777" w:rsidR="00334AD4" w:rsidRPr="00913099" w:rsidRDefault="00334AD4" w:rsidP="00334AD4">
      <w:pPr>
        <w:jc w:val="both"/>
      </w:pPr>
      <w:r w:rsidRPr="00913099">
        <w:t xml:space="preserve">Vollumfänglich gemäß Anlage 12 zum § 43 Abs. 1, Nr. 8 HOAI </w:t>
      </w:r>
    </w:p>
    <w:p w14:paraId="3605BAB0" w14:textId="77777777" w:rsidR="00334AD4" w:rsidRPr="00913099" w:rsidRDefault="00334AD4" w:rsidP="00334AD4">
      <w:pPr>
        <w:pStyle w:val="Textkrper"/>
      </w:pPr>
    </w:p>
    <w:p w14:paraId="14D7C15D" w14:textId="77777777" w:rsidR="00334AD4" w:rsidRPr="00913099" w:rsidRDefault="00334AD4" w:rsidP="00334AD4">
      <w:pPr>
        <w:pStyle w:val="Fuzeile"/>
        <w:tabs>
          <w:tab w:val="left" w:pos="142"/>
        </w:tabs>
        <w:rPr>
          <w:sz w:val="20"/>
        </w:rPr>
      </w:pPr>
      <w:r w:rsidRPr="00913099">
        <w:rPr>
          <w:u w:val="single"/>
        </w:rPr>
        <w:t>Besondere Leistungen</w:t>
      </w:r>
      <w:r w:rsidRPr="00B03D58">
        <w:t xml:space="preserve"> </w:t>
      </w:r>
      <w:r w:rsidRPr="00B03D58">
        <w:rPr>
          <w:i/>
          <w:iCs/>
        </w:rPr>
        <w:t>(</w:t>
      </w:r>
      <w:proofErr w:type="gramStart"/>
      <w:r w:rsidRPr="00B03D58">
        <w:rPr>
          <w:i/>
          <w:iCs/>
          <w:sz w:val="20"/>
        </w:rPr>
        <w:t>Nur</w:t>
      </w:r>
      <w:proofErr w:type="gramEnd"/>
      <w:r w:rsidRPr="00913099">
        <w:rPr>
          <w:i/>
          <w:iCs/>
          <w:sz w:val="20"/>
        </w:rPr>
        <w:t xml:space="preserve"> wenn zutreffend bzw. wenn nicht durch </w:t>
      </w:r>
      <w:proofErr w:type="spellStart"/>
      <w:r w:rsidRPr="00913099">
        <w:rPr>
          <w:i/>
          <w:iCs/>
          <w:sz w:val="20"/>
        </w:rPr>
        <w:t>öBÜ</w:t>
      </w:r>
      <w:proofErr w:type="spellEnd"/>
      <w:r w:rsidRPr="00913099">
        <w:rPr>
          <w:i/>
          <w:iCs/>
          <w:sz w:val="20"/>
        </w:rPr>
        <w:t xml:space="preserve"> erbracht.)</w:t>
      </w:r>
    </w:p>
    <w:p w14:paraId="3421D4F1" w14:textId="77777777" w:rsidR="00334AD4" w:rsidRPr="00913099" w:rsidRDefault="00334AD4" w:rsidP="00334AD4">
      <w:pPr>
        <w:pStyle w:val="Aufzhlung"/>
        <w:spacing w:before="120" w:line="300" w:lineRule="atLeast"/>
        <w:ind w:left="901" w:hanging="544"/>
        <w:rPr>
          <w:i/>
          <w:iCs/>
        </w:rPr>
      </w:pPr>
      <w:r w:rsidRPr="00913099">
        <w:rPr>
          <w:i/>
          <w:iCs/>
        </w:rPr>
        <w:t>Kostenkontrolle</w:t>
      </w:r>
    </w:p>
    <w:p w14:paraId="10F2F852" w14:textId="77777777" w:rsidR="00334AD4" w:rsidRPr="00913099" w:rsidRDefault="00334AD4" w:rsidP="00334AD4">
      <w:pPr>
        <w:pStyle w:val="Aufzhlung"/>
        <w:spacing w:line="300" w:lineRule="atLeast"/>
        <w:ind w:left="901" w:hanging="544"/>
        <w:rPr>
          <w:i/>
          <w:iCs/>
        </w:rPr>
      </w:pPr>
      <w:r w:rsidRPr="00913099">
        <w:rPr>
          <w:i/>
          <w:iCs/>
        </w:rPr>
        <w:t>Prüfen von Nachträgen</w:t>
      </w:r>
    </w:p>
    <w:p w14:paraId="542D224D" w14:textId="77777777" w:rsidR="00334AD4" w:rsidRPr="00913099" w:rsidRDefault="00334AD4" w:rsidP="00334AD4">
      <w:pPr>
        <w:pStyle w:val="Aufzhlung"/>
        <w:spacing w:line="300" w:lineRule="atLeast"/>
        <w:ind w:left="901" w:hanging="544"/>
        <w:rPr>
          <w:i/>
          <w:iCs/>
        </w:rPr>
      </w:pPr>
      <w:r w:rsidRPr="00913099">
        <w:rPr>
          <w:i/>
          <w:iCs/>
        </w:rPr>
        <w:t>Erstellen eines Bauwerksbuches</w:t>
      </w:r>
    </w:p>
    <w:p w14:paraId="6289CCDF" w14:textId="77777777" w:rsidR="00334AD4" w:rsidRPr="00913099" w:rsidRDefault="00334AD4" w:rsidP="00334AD4">
      <w:pPr>
        <w:pStyle w:val="Aufzhlung"/>
        <w:spacing w:line="300" w:lineRule="atLeast"/>
        <w:ind w:left="901" w:hanging="544"/>
        <w:rPr>
          <w:i/>
          <w:iCs/>
        </w:rPr>
      </w:pPr>
      <w:r w:rsidRPr="00913099">
        <w:rPr>
          <w:i/>
          <w:iCs/>
        </w:rPr>
        <w:t>Erstellen von Bestandsplänen</w:t>
      </w:r>
    </w:p>
    <w:p w14:paraId="5B856C3D" w14:textId="77777777" w:rsidR="00334AD4" w:rsidRPr="00913099" w:rsidRDefault="00334AD4" w:rsidP="00334AD4">
      <w:pPr>
        <w:pStyle w:val="Textkrper"/>
      </w:pPr>
      <w:r w:rsidRPr="00913099">
        <w:t>Im Rahmen der Bauoberleitung hat der Auftragnehmer (AN) die Stellungnahmen der örtlichen Bauüberwachung zu Mengenabweichungen und Bedarfspositionen freizugeben. Die Mengenabweichungen und die freigegebenen Bedarfspositionen werden von der örtlichen Bauüberwachung aufgeführt, die mindestens folgende Angaben zu beinhalten hat:</w:t>
      </w:r>
    </w:p>
    <w:p w14:paraId="28964936" w14:textId="77777777" w:rsidR="00334AD4" w:rsidRPr="00913099" w:rsidRDefault="00334AD4" w:rsidP="00334AD4">
      <w:pPr>
        <w:pStyle w:val="Aufzhlung"/>
        <w:spacing w:line="300" w:lineRule="atLeast"/>
      </w:pPr>
      <w:r w:rsidRPr="00913099">
        <w:t>Positionsnummer des Leistungsverzeichnisses</w:t>
      </w:r>
    </w:p>
    <w:p w14:paraId="2883696C" w14:textId="77777777" w:rsidR="00334AD4" w:rsidRPr="00913099" w:rsidRDefault="00334AD4" w:rsidP="00334AD4">
      <w:pPr>
        <w:pStyle w:val="Aufzhlung"/>
        <w:spacing w:line="300" w:lineRule="atLeast"/>
      </w:pPr>
      <w:r w:rsidRPr="00913099">
        <w:t>Kurztext</w:t>
      </w:r>
    </w:p>
    <w:p w14:paraId="54700EAD" w14:textId="77777777" w:rsidR="00334AD4" w:rsidRPr="00913099" w:rsidRDefault="00334AD4" w:rsidP="00334AD4">
      <w:pPr>
        <w:pStyle w:val="Aufzhlung"/>
        <w:spacing w:line="300" w:lineRule="atLeast"/>
      </w:pPr>
      <w:r w:rsidRPr="00913099">
        <w:t>Einheit</w:t>
      </w:r>
    </w:p>
    <w:p w14:paraId="69EFF6C2" w14:textId="77777777" w:rsidR="00334AD4" w:rsidRPr="00913099" w:rsidRDefault="00334AD4" w:rsidP="00334AD4">
      <w:pPr>
        <w:pStyle w:val="Aufzhlung"/>
        <w:spacing w:line="300" w:lineRule="atLeast"/>
      </w:pPr>
      <w:r w:rsidRPr="00913099">
        <w:t>ausgeschriebene Menge</w:t>
      </w:r>
    </w:p>
    <w:p w14:paraId="35DA709B" w14:textId="77777777" w:rsidR="00334AD4" w:rsidRPr="00913099" w:rsidRDefault="00334AD4" w:rsidP="00334AD4">
      <w:pPr>
        <w:pStyle w:val="Aufzhlung"/>
        <w:spacing w:line="300" w:lineRule="atLeast"/>
      </w:pPr>
      <w:r w:rsidRPr="00913099">
        <w:t>benötigte Menge</w:t>
      </w:r>
    </w:p>
    <w:p w14:paraId="181EB504" w14:textId="77777777" w:rsidR="00334AD4" w:rsidRPr="00913099" w:rsidRDefault="00334AD4" w:rsidP="00334AD4">
      <w:pPr>
        <w:pStyle w:val="Aufzhlung"/>
        <w:spacing w:line="300" w:lineRule="atLeast"/>
      </w:pPr>
      <w:r w:rsidRPr="00913099">
        <w:t>Begründung</w:t>
      </w:r>
    </w:p>
    <w:p w14:paraId="6D131199" w14:textId="77777777" w:rsidR="00334AD4" w:rsidRPr="00913099" w:rsidRDefault="00334AD4" w:rsidP="00334AD4">
      <w:pPr>
        <w:pStyle w:val="Aufzhlung"/>
        <w:spacing w:line="300" w:lineRule="atLeast"/>
      </w:pPr>
      <w:r w:rsidRPr="00913099">
        <w:t>prozentuale Über-/Unterschreitung des 110%-/90%-Satzes</w:t>
      </w:r>
    </w:p>
    <w:p w14:paraId="0F970ECD" w14:textId="77777777" w:rsidR="00334AD4" w:rsidRPr="00913099" w:rsidRDefault="00334AD4" w:rsidP="00334AD4">
      <w:pPr>
        <w:pStyle w:val="Aufzhlung"/>
        <w:spacing w:line="300" w:lineRule="atLeast"/>
      </w:pPr>
      <w:r w:rsidRPr="00913099">
        <w:t>Einheitspreis</w:t>
      </w:r>
    </w:p>
    <w:p w14:paraId="311F7776" w14:textId="77777777" w:rsidR="00334AD4" w:rsidRPr="00913099" w:rsidRDefault="00334AD4" w:rsidP="00334AD4">
      <w:pPr>
        <w:pStyle w:val="Aufzhlung"/>
        <w:spacing w:line="300" w:lineRule="atLeast"/>
      </w:pPr>
      <w:r w:rsidRPr="00913099">
        <w:t>Wertung (Mengenminderung, Mengenmehrung oder Bedarfsposition)</w:t>
      </w:r>
    </w:p>
    <w:p w14:paraId="1F36AB0F" w14:textId="77777777" w:rsidR="00334AD4" w:rsidRPr="00913099" w:rsidRDefault="00334AD4" w:rsidP="00334AD4">
      <w:pPr>
        <w:pStyle w:val="Aufzhlung"/>
        <w:spacing w:line="300" w:lineRule="atLeast"/>
      </w:pPr>
      <w:r w:rsidRPr="00913099">
        <w:t>Bestätigung durch den AG (zum Ankreuzen)</w:t>
      </w:r>
    </w:p>
    <w:p w14:paraId="0F4D12FA" w14:textId="1FF2370B" w:rsidR="00334AD4" w:rsidRPr="00913099" w:rsidRDefault="00B400FB" w:rsidP="00334AD4">
      <w:pPr>
        <w:pStyle w:val="Textkrper"/>
      </w:pPr>
      <w:r>
        <w:t>Die o. </w:t>
      </w:r>
      <w:r w:rsidR="00334AD4" w:rsidRPr="00913099">
        <w:t>g. Angaben sind ständig zu aktualisieren und dem AG wöchentlich tabellarisch zu übergeben.</w:t>
      </w:r>
    </w:p>
    <w:p w14:paraId="1ADDC0F6" w14:textId="77777777" w:rsidR="00334AD4" w:rsidRPr="00913099" w:rsidRDefault="00334AD4" w:rsidP="00334AD4">
      <w:pPr>
        <w:pStyle w:val="Textkrper"/>
      </w:pPr>
      <w:r w:rsidRPr="00913099">
        <w:t>Weiterhin sind durch den AN die Angaben der örtlichen Bauüberwachung über die Nachträge freizugeben, die mindestens folgendes zu beinhalten haben:</w:t>
      </w:r>
    </w:p>
    <w:p w14:paraId="4840636D" w14:textId="77777777" w:rsidR="00334AD4" w:rsidRPr="00913099" w:rsidRDefault="00334AD4" w:rsidP="00334AD4">
      <w:pPr>
        <w:pStyle w:val="Aufzhlung"/>
        <w:spacing w:line="300" w:lineRule="atLeast"/>
      </w:pPr>
      <w:r w:rsidRPr="00913099">
        <w:lastRenderedPageBreak/>
        <w:t>Nachtragsnummer</w:t>
      </w:r>
    </w:p>
    <w:p w14:paraId="69332011" w14:textId="77777777" w:rsidR="00334AD4" w:rsidRPr="00913099" w:rsidRDefault="00334AD4" w:rsidP="00334AD4">
      <w:pPr>
        <w:pStyle w:val="Aufzhlung"/>
        <w:spacing w:line="300" w:lineRule="atLeast"/>
      </w:pPr>
      <w:r w:rsidRPr="00913099">
        <w:t>Datum</w:t>
      </w:r>
    </w:p>
    <w:p w14:paraId="6962135A" w14:textId="77777777" w:rsidR="00334AD4" w:rsidRPr="00913099" w:rsidRDefault="00334AD4" w:rsidP="00334AD4">
      <w:pPr>
        <w:pStyle w:val="Aufzhlung"/>
        <w:spacing w:line="300" w:lineRule="atLeast"/>
      </w:pPr>
      <w:r w:rsidRPr="00913099">
        <w:t>Bezeichnung</w:t>
      </w:r>
    </w:p>
    <w:p w14:paraId="728D421A" w14:textId="77777777" w:rsidR="00334AD4" w:rsidRPr="00913099" w:rsidRDefault="00334AD4" w:rsidP="00334AD4">
      <w:pPr>
        <w:pStyle w:val="Aufzhlung"/>
        <w:spacing w:line="300" w:lineRule="atLeast"/>
      </w:pPr>
      <w:r w:rsidRPr="00913099">
        <w:t>Stellungnahme AN mit Datum und Empfehlung</w:t>
      </w:r>
    </w:p>
    <w:p w14:paraId="302DDA8E" w14:textId="77777777" w:rsidR="00334AD4" w:rsidRPr="00913099" w:rsidRDefault="00334AD4" w:rsidP="00334AD4">
      <w:pPr>
        <w:pStyle w:val="Aufzhlung"/>
        <w:spacing w:line="300" w:lineRule="atLeast"/>
      </w:pPr>
      <w:r w:rsidRPr="00913099">
        <w:t>Nachtragsmenge</w:t>
      </w:r>
    </w:p>
    <w:p w14:paraId="6A263DD8" w14:textId="77777777" w:rsidR="00334AD4" w:rsidRPr="00913099" w:rsidRDefault="00334AD4" w:rsidP="00334AD4">
      <w:pPr>
        <w:pStyle w:val="Aufzhlung"/>
        <w:spacing w:line="300" w:lineRule="atLeast"/>
      </w:pPr>
      <w:r w:rsidRPr="00913099">
        <w:t>Einheit</w:t>
      </w:r>
    </w:p>
    <w:p w14:paraId="581F7384" w14:textId="77777777" w:rsidR="00334AD4" w:rsidRPr="00913099" w:rsidRDefault="00334AD4" w:rsidP="00334AD4">
      <w:pPr>
        <w:pStyle w:val="Aufzhlung"/>
        <w:spacing w:line="300" w:lineRule="atLeast"/>
      </w:pPr>
      <w:r w:rsidRPr="00913099">
        <w:t>Preis</w:t>
      </w:r>
    </w:p>
    <w:p w14:paraId="499F65F2" w14:textId="77777777" w:rsidR="00334AD4" w:rsidRPr="00913099" w:rsidRDefault="00334AD4" w:rsidP="00334AD4">
      <w:pPr>
        <w:pStyle w:val="Aufzhlung"/>
        <w:spacing w:line="300" w:lineRule="atLeast"/>
      </w:pPr>
      <w:r w:rsidRPr="00913099">
        <w:t>Bestätigung durch den AG</w:t>
      </w:r>
    </w:p>
    <w:p w14:paraId="0316CA56" w14:textId="77777777" w:rsidR="00334AD4" w:rsidRPr="00913099" w:rsidRDefault="00334AD4" w:rsidP="00334AD4">
      <w:pPr>
        <w:pStyle w:val="Aufzhlung"/>
        <w:spacing w:line="300" w:lineRule="atLeast"/>
      </w:pPr>
      <w:r w:rsidRPr="00913099">
        <w:t>Datum der Bestätigung</w:t>
      </w:r>
    </w:p>
    <w:p w14:paraId="1C5CFB6B" w14:textId="77777777" w:rsidR="00334AD4" w:rsidRPr="00913099" w:rsidRDefault="00334AD4" w:rsidP="00334AD4">
      <w:pPr>
        <w:pStyle w:val="Aufzhlung"/>
        <w:spacing w:line="300" w:lineRule="atLeast"/>
      </w:pPr>
      <w:r w:rsidRPr="00913099">
        <w:t>Differenz zur Bausumme</w:t>
      </w:r>
    </w:p>
    <w:p w14:paraId="3625F7DD" w14:textId="77777777" w:rsidR="00334AD4" w:rsidRPr="00913099" w:rsidRDefault="00334AD4" w:rsidP="00334AD4">
      <w:pPr>
        <w:pStyle w:val="Textkrper"/>
      </w:pPr>
      <w:r w:rsidRPr="00913099">
        <w:t>Dem AN werden nach Beauftragung Exemplare der Ausschreibungsunterlagen durch den AG übergeben. Die Unterlagen sind ständig auf der Baustelle vorzuhalten.</w:t>
      </w:r>
    </w:p>
    <w:p w14:paraId="69A2A868" w14:textId="77777777" w:rsidR="00334AD4" w:rsidRPr="00913099" w:rsidRDefault="00334AD4" w:rsidP="00334AD4">
      <w:pPr>
        <w:pStyle w:val="Textkrper"/>
      </w:pPr>
      <w:r w:rsidRPr="00913099">
        <w:t>Die Bauoberleitung hat sich über die Inhalte des Sicherheitsplanes in Kenntnis zu setzen und die Vorgaben daraus einzuhalten.</w:t>
      </w:r>
    </w:p>
    <w:p w14:paraId="202396CB" w14:textId="77777777" w:rsidR="00334AD4" w:rsidRPr="00913099" w:rsidRDefault="00334AD4" w:rsidP="00334AD4">
      <w:pPr>
        <w:pStyle w:val="Textkrper"/>
      </w:pPr>
      <w:r w:rsidRPr="00913099">
        <w:t xml:space="preserve">Zum derzeitigen Zeitpunkt ist davon auszugehen, dass der Zeitaufwand für die </w:t>
      </w:r>
      <w:proofErr w:type="spellStart"/>
      <w:r w:rsidRPr="00913099">
        <w:t>vg</w:t>
      </w:r>
      <w:proofErr w:type="spellEnd"/>
      <w:r w:rsidRPr="00913099">
        <w:t xml:space="preserve">. Leistungen </w:t>
      </w:r>
      <w:r w:rsidRPr="00913099">
        <w:rPr>
          <w:highlight w:val="lightGray"/>
        </w:rPr>
        <w:t>............</w:t>
      </w:r>
      <w:r w:rsidRPr="00913099">
        <w:t xml:space="preserve"> Stunden je Woche betragen wird. Die Dauer der Baumaßnahmen wird </w:t>
      </w:r>
      <w:r w:rsidRPr="00913099">
        <w:rPr>
          <w:highlight w:val="lightGray"/>
        </w:rPr>
        <w:t>............</w:t>
      </w:r>
      <w:r w:rsidRPr="00913099">
        <w:t xml:space="preserve"> Wochen betr</w:t>
      </w:r>
      <w:bookmarkStart w:id="2" w:name="_Toc403881366"/>
      <w:bookmarkStart w:id="3" w:name="_Toc403881399"/>
      <w:r w:rsidRPr="00913099">
        <w:t>agen.</w:t>
      </w:r>
    </w:p>
    <w:p w14:paraId="105CAAA3" w14:textId="77777777" w:rsidR="00334AD4" w:rsidRPr="00913099" w:rsidRDefault="00334AD4" w:rsidP="00334AD4">
      <w:pPr>
        <w:pStyle w:val="Textkrper"/>
      </w:pPr>
      <w:r w:rsidRPr="00913099">
        <w:t>Zum Leistungsabschluss sind die während der Baumaßnahme erarbeiteten Unterlagen der Bauoberleitung wie Planfreigaben, Abnahmeprotokoll, Bauprotokolle, Nachtragsfreigaben, Kostenfeststellungen etc. in einer geschlossenen Dokumentation zusammenzuführen und dem Auftraggeber zu übergeben.</w:t>
      </w:r>
    </w:p>
    <w:p w14:paraId="4E0AEE3B" w14:textId="77777777" w:rsidR="00334AD4" w:rsidRPr="00913099" w:rsidRDefault="00334AD4" w:rsidP="001C22DE">
      <w:pPr>
        <w:pStyle w:val="berschrift3"/>
      </w:pPr>
      <w:r w:rsidRPr="00913099">
        <w:t>3</w:t>
      </w:r>
      <w:r w:rsidRPr="00913099">
        <w:tab/>
        <w:t>Vergabe- / Zuschlagskriterien</w:t>
      </w:r>
    </w:p>
    <w:p w14:paraId="14621E0F" w14:textId="0D1232FB" w:rsidR="00334AD4" w:rsidRPr="00913099" w:rsidRDefault="00334AD4" w:rsidP="00334AD4">
      <w:pPr>
        <w:spacing w:before="120" w:after="200" w:line="276" w:lineRule="auto"/>
        <w:jc w:val="both"/>
        <w:rPr>
          <w:rFonts w:eastAsia="Calibri"/>
          <w:lang w:eastAsia="ar-SA"/>
        </w:rPr>
      </w:pPr>
      <w:r w:rsidRPr="00913099">
        <w:rPr>
          <w:rFonts w:eastAsia="Calibri"/>
        </w:rPr>
        <w:t xml:space="preserve">Die </w:t>
      </w:r>
      <w:r w:rsidRPr="00913099">
        <w:rPr>
          <w:rFonts w:eastAsia="Calibri"/>
          <w:lang w:eastAsia="ar-SA"/>
        </w:rPr>
        <w:t>Bewertung der Angebote zur Ermittlung des wirtschaftlichsten Angebotes für den Zuschlag erfolgt anhand der folgenden Einzelkriterien (z.</w:t>
      </w:r>
      <w:r w:rsidR="00C83188" w:rsidRPr="00913099">
        <w:rPr>
          <w:rFonts w:eastAsia="Calibri"/>
          <w:lang w:eastAsia="ar-SA"/>
        </w:rPr>
        <w:t> </w:t>
      </w:r>
      <w:r w:rsidRPr="00913099">
        <w:rPr>
          <w:rFonts w:eastAsia="Calibri"/>
          <w:lang w:eastAsia="ar-SA"/>
        </w:rPr>
        <w:t>B. Bearbeitungskonzept, Reaktionszeiten, Projektorganisation etc. siehe auch Kapitel 6) und ggf. deren Wichtung in Verbindung mit oder im Verhältnis zum Preis (je nach Bewertungsmethode):</w:t>
      </w:r>
    </w:p>
    <w:p w14:paraId="1327EA03" w14:textId="77777777" w:rsidR="00334AD4" w:rsidRPr="00913099" w:rsidRDefault="00334AD4" w:rsidP="00334AD4">
      <w:pPr>
        <w:spacing w:after="200" w:line="276" w:lineRule="auto"/>
        <w:rPr>
          <w:rFonts w:eastAsia="Calibri"/>
          <w:b/>
          <w:lang w:eastAsia="ar-SA"/>
        </w:rPr>
      </w:pPr>
      <w:bookmarkStart w:id="4" w:name="_Hlk79077866"/>
      <w:r w:rsidRPr="00913099">
        <w:rPr>
          <w:rFonts w:eastAsia="Calibri"/>
          <w:b/>
          <w:lang w:eastAsia="ar-SA"/>
        </w:rPr>
        <w:t xml:space="preserve">Kriterium </w:t>
      </w:r>
      <w:bookmarkStart w:id="5" w:name="_Hlk79077996"/>
      <w:r w:rsidRPr="00913099">
        <w:rPr>
          <w:shd w:val="clear" w:color="auto" w:fill="C0C0C0"/>
        </w:rPr>
        <w:t>…………</w:t>
      </w:r>
      <w:bookmarkEnd w:id="5"/>
      <w:r w:rsidRPr="00913099">
        <w:rPr>
          <w:rFonts w:eastAsia="Calibri"/>
          <w:b/>
          <w:lang w:eastAsia="ar-SA"/>
        </w:rPr>
        <w:t>:</w:t>
      </w:r>
      <w:r w:rsidRPr="00913099">
        <w:rPr>
          <w:rFonts w:eastAsia="Calibri"/>
          <w:b/>
          <w:lang w:eastAsia="ar-SA"/>
        </w:rPr>
        <w:tab/>
      </w:r>
      <w:r w:rsidRPr="00913099">
        <w:rPr>
          <w:rFonts w:eastAsia="Calibri"/>
          <w:b/>
          <w:lang w:eastAsia="ar-SA"/>
        </w:rPr>
        <w:tab/>
      </w:r>
      <w:r w:rsidRPr="00913099">
        <w:rPr>
          <w:rFonts w:eastAsia="Calibri"/>
          <w:b/>
          <w:lang w:eastAsia="ar-SA"/>
        </w:rPr>
        <w:tab/>
      </w:r>
      <w:r w:rsidRPr="00913099">
        <w:rPr>
          <w:rFonts w:eastAsia="Calibri"/>
          <w:b/>
          <w:lang w:eastAsia="ar-SA"/>
        </w:rPr>
        <w:tab/>
      </w:r>
      <w:r w:rsidRPr="00913099">
        <w:rPr>
          <w:rFonts w:eastAsia="Calibri"/>
          <w:b/>
          <w:lang w:eastAsia="ar-SA"/>
        </w:rPr>
        <w:tab/>
      </w:r>
      <w:r w:rsidRPr="00913099">
        <w:rPr>
          <w:rFonts w:eastAsia="Calibri"/>
          <w:b/>
          <w:lang w:eastAsia="ar-SA"/>
        </w:rPr>
        <w:tab/>
      </w:r>
      <w:r w:rsidRPr="00913099">
        <w:rPr>
          <w:rFonts w:eastAsia="Calibri"/>
          <w:b/>
          <w:lang w:eastAsia="ar-SA"/>
        </w:rPr>
        <w:tab/>
      </w:r>
      <w:r w:rsidRPr="00913099">
        <w:rPr>
          <w:rFonts w:eastAsia="Calibri"/>
          <w:bCs/>
          <w:lang w:eastAsia="ar-SA"/>
        </w:rPr>
        <w:t>Gewichtung</w:t>
      </w:r>
      <w:r w:rsidRPr="00913099">
        <w:rPr>
          <w:rFonts w:eastAsia="Calibri"/>
          <w:b/>
          <w:lang w:eastAsia="ar-SA"/>
        </w:rPr>
        <w:tab/>
      </w:r>
      <w:r w:rsidRPr="00913099">
        <w:rPr>
          <w:b/>
          <w:bCs/>
          <w:shd w:val="clear" w:color="auto" w:fill="C0C0C0"/>
        </w:rPr>
        <w:t>XX</w:t>
      </w:r>
      <w:r w:rsidRPr="00913099">
        <w:rPr>
          <w:rFonts w:eastAsia="Calibri"/>
          <w:b/>
          <w:lang w:eastAsia="ar-SA"/>
        </w:rPr>
        <w:t>%</w:t>
      </w:r>
    </w:p>
    <w:bookmarkEnd w:id="4"/>
    <w:p w14:paraId="7D493048" w14:textId="77777777" w:rsidR="00334AD4" w:rsidRPr="00913099" w:rsidRDefault="00334AD4" w:rsidP="00334AD4">
      <w:pPr>
        <w:spacing w:after="200" w:line="276" w:lineRule="auto"/>
        <w:rPr>
          <w:rFonts w:eastAsia="Calibri"/>
          <w:b/>
          <w:lang w:eastAsia="ar-SA"/>
        </w:rPr>
      </w:pPr>
      <w:r w:rsidRPr="00913099">
        <w:rPr>
          <w:rFonts w:eastAsia="Calibri"/>
          <w:b/>
          <w:lang w:eastAsia="ar-SA"/>
        </w:rPr>
        <w:t xml:space="preserve">Kriterium </w:t>
      </w:r>
      <w:r w:rsidRPr="00913099">
        <w:rPr>
          <w:shd w:val="clear" w:color="auto" w:fill="C0C0C0"/>
        </w:rPr>
        <w:t>…………</w:t>
      </w:r>
      <w:r w:rsidRPr="00913099">
        <w:rPr>
          <w:rFonts w:eastAsia="Calibri"/>
          <w:b/>
          <w:lang w:eastAsia="ar-SA"/>
        </w:rPr>
        <w:t>:</w:t>
      </w:r>
      <w:r w:rsidRPr="00913099">
        <w:rPr>
          <w:rFonts w:eastAsia="Calibri"/>
          <w:b/>
          <w:lang w:eastAsia="ar-SA"/>
        </w:rPr>
        <w:tab/>
      </w:r>
      <w:r w:rsidRPr="00913099">
        <w:rPr>
          <w:rFonts w:eastAsia="Calibri"/>
          <w:b/>
          <w:lang w:eastAsia="ar-SA"/>
        </w:rPr>
        <w:tab/>
      </w:r>
      <w:r w:rsidRPr="00913099">
        <w:rPr>
          <w:rFonts w:eastAsia="Calibri"/>
          <w:b/>
          <w:lang w:eastAsia="ar-SA"/>
        </w:rPr>
        <w:tab/>
      </w:r>
      <w:r w:rsidRPr="00913099">
        <w:rPr>
          <w:rFonts w:eastAsia="Calibri"/>
          <w:b/>
          <w:lang w:eastAsia="ar-SA"/>
        </w:rPr>
        <w:tab/>
      </w:r>
      <w:r w:rsidRPr="00913099">
        <w:rPr>
          <w:rFonts w:eastAsia="Calibri"/>
          <w:b/>
          <w:lang w:eastAsia="ar-SA"/>
        </w:rPr>
        <w:tab/>
      </w:r>
      <w:r w:rsidRPr="00913099">
        <w:rPr>
          <w:rFonts w:eastAsia="Calibri"/>
          <w:b/>
          <w:lang w:eastAsia="ar-SA"/>
        </w:rPr>
        <w:tab/>
      </w:r>
      <w:r w:rsidRPr="00913099">
        <w:rPr>
          <w:rFonts w:eastAsia="Calibri"/>
          <w:b/>
          <w:lang w:eastAsia="ar-SA"/>
        </w:rPr>
        <w:tab/>
      </w:r>
      <w:bookmarkStart w:id="6" w:name="_Hlk79077893"/>
      <w:r w:rsidRPr="00913099">
        <w:rPr>
          <w:rFonts w:eastAsia="Calibri"/>
          <w:bCs/>
          <w:lang w:eastAsia="ar-SA"/>
        </w:rPr>
        <w:t>Gewichtung</w:t>
      </w:r>
      <w:r w:rsidRPr="00913099">
        <w:rPr>
          <w:rFonts w:eastAsia="Calibri"/>
          <w:b/>
          <w:lang w:eastAsia="ar-SA"/>
        </w:rPr>
        <w:tab/>
      </w:r>
      <w:r w:rsidRPr="00913099">
        <w:rPr>
          <w:b/>
          <w:bCs/>
          <w:shd w:val="clear" w:color="auto" w:fill="C0C0C0"/>
        </w:rPr>
        <w:t>XX</w:t>
      </w:r>
      <w:bookmarkEnd w:id="6"/>
      <w:r w:rsidRPr="00913099">
        <w:rPr>
          <w:rFonts w:eastAsia="Calibri"/>
          <w:b/>
          <w:lang w:eastAsia="ar-SA"/>
        </w:rPr>
        <w:t>%</w:t>
      </w:r>
    </w:p>
    <w:p w14:paraId="7BCE2706" w14:textId="77777777" w:rsidR="00334AD4" w:rsidRPr="00913099" w:rsidRDefault="00334AD4" w:rsidP="00334AD4">
      <w:pPr>
        <w:spacing w:after="200" w:line="276" w:lineRule="auto"/>
        <w:rPr>
          <w:rFonts w:eastAsia="Calibri"/>
          <w:b/>
          <w:lang w:eastAsia="ar-SA"/>
        </w:rPr>
      </w:pPr>
      <w:r w:rsidRPr="00913099">
        <w:rPr>
          <w:shd w:val="clear" w:color="auto" w:fill="C0C0C0"/>
        </w:rPr>
        <w:t>…………</w:t>
      </w:r>
    </w:p>
    <w:p w14:paraId="2EBC0E89" w14:textId="77777777" w:rsidR="00334AD4" w:rsidRPr="00913099" w:rsidRDefault="00334AD4" w:rsidP="00334AD4">
      <w:pPr>
        <w:widowControl w:val="0"/>
        <w:autoSpaceDE w:val="0"/>
        <w:autoSpaceDN w:val="0"/>
        <w:adjustRightInd w:val="0"/>
        <w:spacing w:after="120" w:line="360" w:lineRule="auto"/>
        <w:rPr>
          <w:b/>
          <w:bCs/>
          <w:szCs w:val="24"/>
          <w:lang w:eastAsia="ar-SA"/>
        </w:rPr>
      </w:pPr>
      <w:r w:rsidRPr="00913099">
        <w:rPr>
          <w:b/>
          <w:bCs/>
          <w:szCs w:val="24"/>
          <w:lang w:eastAsia="ar-SA"/>
        </w:rPr>
        <w:t>Preis:</w:t>
      </w:r>
      <w:r w:rsidRPr="00913099">
        <w:rPr>
          <w:b/>
          <w:bCs/>
          <w:szCs w:val="24"/>
          <w:lang w:eastAsia="ar-SA"/>
        </w:rPr>
        <w:tab/>
      </w:r>
      <w:r w:rsidRPr="00913099">
        <w:rPr>
          <w:b/>
          <w:bCs/>
          <w:szCs w:val="24"/>
          <w:lang w:eastAsia="ar-SA"/>
        </w:rPr>
        <w:tab/>
      </w:r>
      <w:r w:rsidRPr="00913099">
        <w:rPr>
          <w:b/>
          <w:bCs/>
          <w:szCs w:val="24"/>
          <w:lang w:eastAsia="ar-SA"/>
        </w:rPr>
        <w:tab/>
      </w:r>
      <w:r w:rsidRPr="00913099">
        <w:rPr>
          <w:b/>
          <w:bCs/>
          <w:szCs w:val="24"/>
          <w:lang w:eastAsia="ar-SA"/>
        </w:rPr>
        <w:tab/>
      </w:r>
      <w:r w:rsidRPr="00913099">
        <w:rPr>
          <w:b/>
          <w:bCs/>
          <w:szCs w:val="24"/>
          <w:lang w:eastAsia="ar-SA"/>
        </w:rPr>
        <w:tab/>
      </w:r>
      <w:r w:rsidRPr="00913099">
        <w:rPr>
          <w:b/>
          <w:bCs/>
          <w:szCs w:val="24"/>
          <w:lang w:eastAsia="ar-SA"/>
        </w:rPr>
        <w:tab/>
      </w:r>
      <w:r w:rsidRPr="00913099">
        <w:rPr>
          <w:b/>
          <w:bCs/>
          <w:szCs w:val="24"/>
          <w:lang w:eastAsia="ar-SA"/>
        </w:rPr>
        <w:tab/>
      </w:r>
      <w:r w:rsidRPr="00913099">
        <w:rPr>
          <w:b/>
          <w:bCs/>
          <w:szCs w:val="24"/>
          <w:lang w:eastAsia="ar-SA"/>
        </w:rPr>
        <w:tab/>
      </w:r>
      <w:r w:rsidRPr="00913099">
        <w:rPr>
          <w:b/>
          <w:bCs/>
          <w:szCs w:val="24"/>
          <w:lang w:eastAsia="ar-SA"/>
        </w:rPr>
        <w:tab/>
      </w:r>
      <w:r w:rsidRPr="00913099">
        <w:rPr>
          <w:rFonts w:eastAsia="Calibri"/>
          <w:bCs/>
          <w:lang w:eastAsia="ar-SA"/>
        </w:rPr>
        <w:t>Gewichtung</w:t>
      </w:r>
      <w:r w:rsidRPr="00913099">
        <w:rPr>
          <w:rFonts w:eastAsia="Calibri"/>
          <w:b/>
          <w:lang w:eastAsia="ar-SA"/>
        </w:rPr>
        <w:tab/>
      </w:r>
      <w:r w:rsidRPr="00913099">
        <w:rPr>
          <w:b/>
          <w:bCs/>
          <w:shd w:val="clear" w:color="auto" w:fill="C0C0C0"/>
        </w:rPr>
        <w:t>XX</w:t>
      </w:r>
      <w:r w:rsidRPr="00913099">
        <w:rPr>
          <w:b/>
          <w:bCs/>
          <w:szCs w:val="24"/>
          <w:lang w:eastAsia="ar-SA"/>
        </w:rPr>
        <w:t>%</w:t>
      </w:r>
    </w:p>
    <w:p w14:paraId="7F867342" w14:textId="77777777" w:rsidR="00334AD4" w:rsidRPr="00913099" w:rsidRDefault="00334AD4" w:rsidP="00334AD4">
      <w:pPr>
        <w:spacing w:after="200" w:line="276" w:lineRule="auto"/>
        <w:rPr>
          <w:rFonts w:eastAsia="Calibri"/>
          <w:lang w:eastAsia="en-US"/>
        </w:rPr>
      </w:pPr>
    </w:p>
    <w:p w14:paraId="6400B4D8" w14:textId="77777777" w:rsidR="00334AD4" w:rsidRPr="00913099" w:rsidRDefault="00334AD4" w:rsidP="00334AD4">
      <w:pPr>
        <w:spacing w:after="200" w:line="276" w:lineRule="auto"/>
        <w:jc w:val="both"/>
        <w:rPr>
          <w:rFonts w:eastAsia="Calibri"/>
          <w:lang w:eastAsia="en-US"/>
        </w:rPr>
      </w:pPr>
      <w:r w:rsidRPr="00913099">
        <w:rPr>
          <w:rFonts w:eastAsia="Calibri"/>
          <w:lang w:eastAsia="en-US"/>
        </w:rPr>
        <w:t xml:space="preserve">Die jeweiligen Einzelkriterien werden anhand folgender Grundlagen benotet. </w:t>
      </w:r>
    </w:p>
    <w:p w14:paraId="0A26A4B4" w14:textId="07474CB7" w:rsidR="00334AD4" w:rsidRPr="00913099" w:rsidRDefault="00334AD4" w:rsidP="00334AD4">
      <w:pPr>
        <w:spacing w:after="200" w:line="276" w:lineRule="auto"/>
        <w:rPr>
          <w:shd w:val="clear" w:color="auto" w:fill="C0C0C0"/>
        </w:rPr>
      </w:pPr>
      <w:r w:rsidRPr="00913099">
        <w:rPr>
          <w:shd w:val="clear" w:color="auto" w:fill="C0C0C0"/>
        </w:rPr>
        <w:t>Dies kann in Abhängigkeit von dem gewählte</w:t>
      </w:r>
      <w:r w:rsidR="00C83188" w:rsidRPr="00913099">
        <w:rPr>
          <w:shd w:val="clear" w:color="auto" w:fill="C0C0C0"/>
        </w:rPr>
        <w:t>n</w:t>
      </w:r>
      <w:r w:rsidRPr="00913099">
        <w:rPr>
          <w:shd w:val="clear" w:color="auto" w:fill="C0C0C0"/>
        </w:rPr>
        <w:t xml:space="preserve"> Kriterium zum Beispiel mit folgendem Punktesystem und anhand dessen Erfüllung vorgenommen werden:</w:t>
      </w:r>
    </w:p>
    <w:p w14:paraId="078945E4" w14:textId="77777777" w:rsidR="00334AD4" w:rsidRPr="00913099" w:rsidRDefault="00334AD4" w:rsidP="00334AD4">
      <w:pPr>
        <w:spacing w:after="200" w:line="276" w:lineRule="auto"/>
        <w:rPr>
          <w:rFonts w:eastAsia="Calibri"/>
          <w:lang w:eastAsia="en-US"/>
        </w:rPr>
      </w:pPr>
      <w:r w:rsidRPr="00913099">
        <w:rPr>
          <w:rFonts w:eastAsia="Calibri"/>
          <w:lang w:eastAsia="en-US"/>
        </w:rPr>
        <w:t xml:space="preserve">Erfüllungsgrad </w:t>
      </w:r>
      <w:r w:rsidRPr="00913099">
        <w:rPr>
          <w:shd w:val="clear" w:color="auto" w:fill="C0C0C0"/>
        </w:rPr>
        <w:t>0…1</w:t>
      </w:r>
      <w:r w:rsidRPr="00913099">
        <w:rPr>
          <w:rFonts w:eastAsia="Calibri"/>
          <w:lang w:eastAsia="en-US"/>
        </w:rPr>
        <w:t xml:space="preserve"> Punkte: Kriterium wird nicht oder überwiegend nicht erfüllt</w:t>
      </w:r>
    </w:p>
    <w:p w14:paraId="384AEDA8" w14:textId="77777777" w:rsidR="00334AD4" w:rsidRPr="00913099" w:rsidRDefault="00334AD4" w:rsidP="00334AD4">
      <w:pPr>
        <w:spacing w:after="200" w:line="276" w:lineRule="auto"/>
        <w:rPr>
          <w:rFonts w:eastAsia="Calibri"/>
          <w:lang w:eastAsia="en-US"/>
        </w:rPr>
      </w:pPr>
      <w:r w:rsidRPr="00913099">
        <w:rPr>
          <w:rFonts w:eastAsia="Calibri"/>
          <w:lang w:eastAsia="en-US"/>
        </w:rPr>
        <w:lastRenderedPageBreak/>
        <w:t xml:space="preserve">Erfüllungsgrad </w:t>
      </w:r>
      <w:r w:rsidRPr="00913099">
        <w:rPr>
          <w:shd w:val="clear" w:color="auto" w:fill="C0C0C0"/>
        </w:rPr>
        <w:t>2…3</w:t>
      </w:r>
      <w:r w:rsidRPr="00913099">
        <w:rPr>
          <w:rFonts w:eastAsia="Calibri"/>
          <w:lang w:eastAsia="en-US"/>
        </w:rPr>
        <w:t xml:space="preserve"> Punkte: Kriterium wird nur teilweise oder überwiegend erfüllt</w:t>
      </w:r>
    </w:p>
    <w:p w14:paraId="2D8C17DB" w14:textId="77777777" w:rsidR="00334AD4" w:rsidRPr="00913099" w:rsidRDefault="00334AD4" w:rsidP="00334AD4">
      <w:pPr>
        <w:spacing w:after="200" w:line="276" w:lineRule="auto"/>
        <w:rPr>
          <w:rFonts w:eastAsia="Calibri"/>
          <w:lang w:eastAsia="en-US"/>
        </w:rPr>
      </w:pPr>
      <w:r w:rsidRPr="00913099">
        <w:rPr>
          <w:rFonts w:eastAsia="Calibri"/>
          <w:lang w:eastAsia="en-US"/>
        </w:rPr>
        <w:t xml:space="preserve">Erfüllungsgrad </w:t>
      </w:r>
      <w:r w:rsidRPr="00913099">
        <w:rPr>
          <w:shd w:val="clear" w:color="auto" w:fill="C0C0C0"/>
        </w:rPr>
        <w:t>4</w:t>
      </w:r>
      <w:r w:rsidRPr="00913099">
        <w:rPr>
          <w:rFonts w:eastAsia="Calibri"/>
          <w:lang w:eastAsia="en-US"/>
        </w:rPr>
        <w:t xml:space="preserve"> Punkte: Kriterium wird vollständig erfüllt</w:t>
      </w:r>
    </w:p>
    <w:p w14:paraId="727BED85" w14:textId="77777777" w:rsidR="00334AD4" w:rsidRPr="00913099" w:rsidRDefault="00334AD4" w:rsidP="00334AD4">
      <w:pPr>
        <w:spacing w:after="200" w:line="276" w:lineRule="auto"/>
        <w:rPr>
          <w:rFonts w:eastAsia="Calibri"/>
          <w:lang w:eastAsia="en-US"/>
        </w:rPr>
      </w:pPr>
      <w:r w:rsidRPr="00913099">
        <w:rPr>
          <w:rFonts w:eastAsia="Calibri"/>
          <w:lang w:eastAsia="en-US"/>
        </w:rPr>
        <w:t xml:space="preserve">Erfüllungsgrad </w:t>
      </w:r>
      <w:r w:rsidRPr="00913099">
        <w:rPr>
          <w:shd w:val="clear" w:color="auto" w:fill="C0C0C0"/>
        </w:rPr>
        <w:t>5</w:t>
      </w:r>
      <w:r w:rsidRPr="00913099">
        <w:rPr>
          <w:rFonts w:eastAsia="Calibri"/>
          <w:lang w:eastAsia="en-US"/>
        </w:rPr>
        <w:t xml:space="preserve"> Punkte: Kriterium wird über die Anforderungen hinaus erfüllt</w:t>
      </w:r>
    </w:p>
    <w:p w14:paraId="1753F3AA" w14:textId="77777777" w:rsidR="00334AD4" w:rsidRPr="00913099" w:rsidRDefault="00334AD4" w:rsidP="00334AD4">
      <w:pPr>
        <w:spacing w:after="200" w:line="276" w:lineRule="auto"/>
        <w:rPr>
          <w:rFonts w:eastAsia="Calibri"/>
          <w:lang w:eastAsia="en-US"/>
        </w:rPr>
      </w:pPr>
    </w:p>
    <w:p w14:paraId="0AB78D6A" w14:textId="22698946" w:rsidR="00334AD4" w:rsidRPr="00913099" w:rsidRDefault="00334AD4" w:rsidP="00334AD4">
      <w:pPr>
        <w:spacing w:after="200" w:line="276" w:lineRule="auto"/>
        <w:jc w:val="both"/>
        <w:rPr>
          <w:rFonts w:eastAsia="Calibri"/>
          <w:lang w:eastAsia="en-US"/>
        </w:rPr>
      </w:pPr>
      <w:r w:rsidRPr="00913099">
        <w:rPr>
          <w:rFonts w:eastAsia="Calibri"/>
          <w:lang w:eastAsia="en-US"/>
        </w:rPr>
        <w:t>Die Ermittlung des wirtschaftlichsten Angebotes erfolgt dann durch die gewählte Bewertungsmethode (z.</w:t>
      </w:r>
      <w:r w:rsidR="00C83188" w:rsidRPr="00913099">
        <w:rPr>
          <w:rFonts w:eastAsia="Calibri"/>
          <w:lang w:eastAsia="en-US"/>
        </w:rPr>
        <w:t> </w:t>
      </w:r>
      <w:r w:rsidRPr="00913099">
        <w:rPr>
          <w:rFonts w:eastAsia="Calibri"/>
          <w:lang w:eastAsia="en-US"/>
        </w:rPr>
        <w:t xml:space="preserve">B. Einfache Richtwertmethode, Bewertungsmethoden mit Gewichtung von Leistung und Preis) </w:t>
      </w:r>
      <w:r w:rsidRPr="00913099">
        <w:rPr>
          <w:shd w:val="clear" w:color="auto" w:fill="C0C0C0"/>
        </w:rPr>
        <w:t>…………</w:t>
      </w:r>
      <w:r w:rsidRPr="00913099">
        <w:t xml:space="preserve"> </w:t>
      </w:r>
      <w:r w:rsidRPr="00913099">
        <w:rPr>
          <w:rFonts w:eastAsia="Calibri"/>
          <w:lang w:eastAsia="en-US"/>
        </w:rPr>
        <w:t>wie folgt:</w:t>
      </w:r>
    </w:p>
    <w:p w14:paraId="3EB8C804" w14:textId="77777777" w:rsidR="00334AD4" w:rsidRPr="00913099" w:rsidRDefault="00334AD4" w:rsidP="00334AD4">
      <w:pPr>
        <w:spacing w:after="200" w:line="276" w:lineRule="auto"/>
        <w:rPr>
          <w:rFonts w:eastAsia="Calibri"/>
          <w:lang w:eastAsia="en-US"/>
        </w:rPr>
      </w:pPr>
      <w:r w:rsidRPr="00913099">
        <w:rPr>
          <w:shd w:val="clear" w:color="auto" w:fill="C0C0C0"/>
        </w:rPr>
        <w:t xml:space="preserve">BEWERTUNGSFORMEL EINFÜGEN </w:t>
      </w:r>
    </w:p>
    <w:p w14:paraId="51DE173F" w14:textId="77777777" w:rsidR="00334AD4" w:rsidRPr="00913099" w:rsidRDefault="00334AD4" w:rsidP="00334AD4">
      <w:pPr>
        <w:spacing w:after="200" w:line="276" w:lineRule="auto"/>
        <w:rPr>
          <w:rFonts w:eastAsia="Calibri"/>
          <w:szCs w:val="22"/>
          <w:lang w:eastAsia="en-US"/>
        </w:rPr>
      </w:pPr>
    </w:p>
    <w:p w14:paraId="502EA4E7" w14:textId="77777777" w:rsidR="00334AD4" w:rsidRPr="00913099" w:rsidRDefault="00334AD4" w:rsidP="001C22DE">
      <w:pPr>
        <w:pStyle w:val="berschrift3"/>
        <w:rPr>
          <w:b w:val="0"/>
        </w:rPr>
      </w:pPr>
      <w:r w:rsidRPr="00913099">
        <w:t>4</w:t>
      </w:r>
      <w:r w:rsidRPr="00913099">
        <w:tab/>
        <w:t>Honorar</w:t>
      </w:r>
      <w:bookmarkEnd w:id="2"/>
      <w:bookmarkEnd w:id="3"/>
    </w:p>
    <w:p w14:paraId="287903AB" w14:textId="77777777" w:rsidR="00334AD4" w:rsidRPr="00913099" w:rsidRDefault="00334AD4" w:rsidP="00334AD4">
      <w:pPr>
        <w:pStyle w:val="berschrift4"/>
      </w:pPr>
      <w:bookmarkStart w:id="7" w:name="_Toc404738954"/>
      <w:bookmarkStart w:id="8" w:name="_Toc404739041"/>
      <w:bookmarkStart w:id="9" w:name="_Toc404843584"/>
      <w:r w:rsidRPr="00913099">
        <w:t>4.1</w:t>
      </w:r>
      <w:r w:rsidRPr="00913099">
        <w:tab/>
      </w:r>
      <w:bookmarkEnd w:id="7"/>
      <w:bookmarkEnd w:id="8"/>
      <w:bookmarkEnd w:id="9"/>
      <w:r w:rsidRPr="00913099">
        <w:t>Honorare für Ingenieur- und Gutachterleistungen</w:t>
      </w:r>
    </w:p>
    <w:p w14:paraId="458E711E" w14:textId="1FA84E9F" w:rsidR="00334AD4" w:rsidRPr="00913099" w:rsidRDefault="00334AD4" w:rsidP="00334AD4">
      <w:pPr>
        <w:pStyle w:val="Textkrper"/>
        <w:rPr>
          <w:b/>
        </w:rPr>
      </w:pPr>
      <w:r w:rsidRPr="00913099">
        <w:rPr>
          <w:b/>
        </w:rPr>
        <w:t>Honorarvorgabe für Sanierungsobjekte, die in der Objektliste zu § 44 HOAI Anlage 12.2 enthalten sind (z.</w:t>
      </w:r>
      <w:r w:rsidR="00F85D19">
        <w:rPr>
          <w:b/>
        </w:rPr>
        <w:t> </w:t>
      </w:r>
      <w:r w:rsidRPr="00913099">
        <w:rPr>
          <w:b/>
        </w:rPr>
        <w:t>B. Abdichtung von Altablagerungen und kontaminierten Standorten, Grundwasserdekontaminationsanlagen).</w:t>
      </w:r>
    </w:p>
    <w:p w14:paraId="04965602" w14:textId="77777777" w:rsidR="00334AD4" w:rsidRPr="00913099" w:rsidRDefault="00334AD4" w:rsidP="00334AD4">
      <w:pPr>
        <w:pStyle w:val="Textkrper"/>
      </w:pPr>
      <w:r w:rsidRPr="00913099">
        <w:t xml:space="preserve">Bei den unter Abschnitt Aufgabenstellung aufgeführten Leistungen handelt es sich um Leistungen der Bauoberleitung gemäß § 43 Abs. 1 Nr. 8 HOAI. </w:t>
      </w:r>
    </w:p>
    <w:p w14:paraId="166E307E" w14:textId="77777777" w:rsidR="00334AD4" w:rsidRPr="00913099" w:rsidRDefault="00334AD4" w:rsidP="00334AD4">
      <w:pPr>
        <w:pStyle w:val="Textkrper"/>
      </w:pPr>
      <w:r w:rsidRPr="00913099">
        <w:t xml:space="preserve">Das Honorar für die Grundleistungen der Leistungsphase 8 gemäß § 43 in Verbindung mit Anlage 12 HOAI richtet sich nach den anrechenbaren Kosten des Objektes, nach der Honorarzone der das Objekt angehört sowie nach den Orientierungswerten der jeweiligen Honorartafeln des § 44 HOAI. Unter- oder Überschreitungen der Orientierungswerte sind im Rahmen der Angebotsbewertung auf Angemessenheit zu prüfen. Als anrechenbare Kosten für das Honorarangebot sind für die </w:t>
      </w:r>
      <w:proofErr w:type="spellStart"/>
      <w:r w:rsidRPr="00913099">
        <w:t>Lph</w:t>
      </w:r>
      <w:proofErr w:type="spellEnd"/>
      <w:r w:rsidRPr="00913099">
        <w:t xml:space="preserve"> 8 auf Basis der vorliegenden Kostenberechnung </w:t>
      </w:r>
      <w:r w:rsidRPr="00913099">
        <w:rPr>
          <w:highlight w:val="lightGray"/>
        </w:rPr>
        <w:t>…….</w:t>
      </w:r>
      <w:r w:rsidRPr="00913099">
        <w:t xml:space="preserve"> EUR zugrunde zu legen. </w:t>
      </w:r>
    </w:p>
    <w:p w14:paraId="1C471A3B" w14:textId="77777777" w:rsidR="00334AD4" w:rsidRPr="00913099" w:rsidRDefault="00334AD4" w:rsidP="00334AD4">
      <w:pPr>
        <w:pStyle w:val="Textkrper"/>
      </w:pPr>
      <w:r w:rsidRPr="00913099">
        <w:t>Für die Leistungen soll gemäß § 44 in Verbindung mit Anlage 12.2 HOAI die Honorarzone</w:t>
      </w:r>
      <w:proofErr w:type="gramStart"/>
      <w:r w:rsidRPr="00913099">
        <w:t xml:space="preserve"> </w:t>
      </w:r>
      <w:r w:rsidRPr="00913099">
        <w:rPr>
          <w:highlight w:val="lightGray"/>
        </w:rPr>
        <w:t>….</w:t>
      </w:r>
      <w:proofErr w:type="gramEnd"/>
      <w:r w:rsidRPr="00913099">
        <w:rPr>
          <w:highlight w:val="lightGray"/>
        </w:rPr>
        <w:t>.</w:t>
      </w:r>
      <w:r w:rsidRPr="00913099">
        <w:t xml:space="preserve"> vereinbart werden. Die Ermittlung des Honorars hat anhand des Prozentsatzes nach § 43 Abs. 1, Nr. 8, HOAI mit 15 Prozent für die </w:t>
      </w:r>
      <w:proofErr w:type="spellStart"/>
      <w:r w:rsidRPr="00913099">
        <w:t>Lph</w:t>
      </w:r>
      <w:proofErr w:type="spellEnd"/>
      <w:r w:rsidRPr="00913099">
        <w:t xml:space="preserve"> 8 zu erfolgen.</w:t>
      </w:r>
    </w:p>
    <w:p w14:paraId="6EC615B5" w14:textId="77777777" w:rsidR="00334AD4" w:rsidRPr="00913099" w:rsidRDefault="00334AD4" w:rsidP="00334AD4">
      <w:pPr>
        <w:pStyle w:val="Textkrper"/>
      </w:pPr>
      <w:r w:rsidRPr="00913099">
        <w:t xml:space="preserve">Darüber hinaus können für </w:t>
      </w:r>
      <w:proofErr w:type="spellStart"/>
      <w:r w:rsidRPr="00913099">
        <w:t>Besondere</w:t>
      </w:r>
      <w:proofErr w:type="spellEnd"/>
      <w:r w:rsidRPr="00913099">
        <w:t xml:space="preserve"> Leistungen nach § 3 Abs. 3 HOAI Honorare frei vereinbart werden, soweit dies erforderlich wird. Diese sind mit dem Angebot anzugeben und auf Basis der Zeitaufwandsschätzung mit Stundensätzen je Mitarbeiterkategorie (Projektleiter, Projektmitarbeiter und technische Unterstützung) als Höchstbetrag auszuweisen.</w:t>
      </w:r>
    </w:p>
    <w:p w14:paraId="403BBD83" w14:textId="77777777" w:rsidR="00334AD4" w:rsidRPr="00913099" w:rsidRDefault="00334AD4" w:rsidP="00334AD4">
      <w:pPr>
        <w:pStyle w:val="Textkrper"/>
      </w:pPr>
      <w:bookmarkStart w:id="10" w:name="_Toc403881367"/>
      <w:bookmarkStart w:id="11" w:name="_Toc403881400"/>
      <w:r w:rsidRPr="00913099">
        <w:t>Vermessungstechnische Leistungen sind nach § 3 Abs. 1 – Anlage 1 – Punkt 1.4 HOAI anzubieten.</w:t>
      </w:r>
    </w:p>
    <w:p w14:paraId="4EE20EB3" w14:textId="77777777" w:rsidR="00334AD4" w:rsidRPr="00913099" w:rsidRDefault="00334AD4" w:rsidP="00334AD4">
      <w:pPr>
        <w:pStyle w:val="Textkrper"/>
      </w:pPr>
      <w:r w:rsidRPr="00913099">
        <w:t xml:space="preserve">Nebenkosten anhand der Aufzählungen des § 14 Abs. 2 HOAI werden pauschal mit </w:t>
      </w:r>
      <w:r w:rsidRPr="00913099">
        <w:rPr>
          <w:highlight w:val="lightGray"/>
        </w:rPr>
        <w:t>…</w:t>
      </w:r>
      <w:r w:rsidRPr="00913099">
        <w:t xml:space="preserve"> Prozent der ermittelten Honorarbeträge erstattet. </w:t>
      </w:r>
    </w:p>
    <w:p w14:paraId="515AC723" w14:textId="77777777" w:rsidR="00334AD4" w:rsidRPr="00913099" w:rsidRDefault="00334AD4" w:rsidP="00334AD4">
      <w:pPr>
        <w:pStyle w:val="Textkrper"/>
      </w:pPr>
      <w:r w:rsidRPr="00913099">
        <w:lastRenderedPageBreak/>
        <w:t>Die ermittelten Honorare je Teilleistung sind als Gesamthonorar für alle Leistungen zusammenzufassen. Nach Einschluss Nebenkosten ist die Gesamtsumme (netto) unter Berücksichtigung des derzeit geltenden Mehrwertsteuersatzes auszuweisen.</w:t>
      </w:r>
    </w:p>
    <w:p w14:paraId="229668F3" w14:textId="7F6DF66C" w:rsidR="00334AD4" w:rsidRPr="00913099" w:rsidRDefault="00334AD4" w:rsidP="00334AD4">
      <w:pPr>
        <w:pStyle w:val="Textkrper"/>
        <w:rPr>
          <w:b/>
          <w:i/>
        </w:rPr>
      </w:pPr>
      <w:r w:rsidRPr="00913099">
        <w:rPr>
          <w:b/>
          <w:i/>
        </w:rPr>
        <w:t xml:space="preserve">Alternative Honorarvorgabe für Sanierungsobjekte, die </w:t>
      </w:r>
      <w:r w:rsidRPr="00913099">
        <w:rPr>
          <w:b/>
          <w:i/>
          <w:u w:val="single"/>
        </w:rPr>
        <w:t>nicht</w:t>
      </w:r>
      <w:r w:rsidRPr="00913099">
        <w:rPr>
          <w:b/>
          <w:i/>
        </w:rPr>
        <w:t xml:space="preserve"> in der Objektliste zu § 44 HOAI Anlage 12.2 enthalten sind (z.</w:t>
      </w:r>
      <w:r w:rsidR="00FD0887">
        <w:rPr>
          <w:b/>
          <w:i/>
        </w:rPr>
        <w:t> </w:t>
      </w:r>
      <w:r w:rsidRPr="00913099">
        <w:rPr>
          <w:b/>
          <w:i/>
        </w:rPr>
        <w:t>B. Bodenaushub, Bodenluftabsaugung).</w:t>
      </w:r>
    </w:p>
    <w:p w14:paraId="7F4506F1" w14:textId="77777777" w:rsidR="00334AD4" w:rsidRPr="00913099" w:rsidRDefault="00334AD4" w:rsidP="00334AD4">
      <w:pPr>
        <w:pStyle w:val="Textkrper"/>
      </w:pPr>
      <w:r w:rsidRPr="00913099">
        <w:t xml:space="preserve">Bei den unter Abschnitt Aufgabenstellung aufgeführten Leistungen handelt es sich um Leistungen der Bauoberleitung in Anlehnung an § 43 Abs. 1 Nr. 8 HOAI. </w:t>
      </w:r>
    </w:p>
    <w:p w14:paraId="1628557F" w14:textId="77777777" w:rsidR="00334AD4" w:rsidRPr="00913099" w:rsidRDefault="00334AD4" w:rsidP="00334AD4">
      <w:pPr>
        <w:pStyle w:val="Textkrper"/>
      </w:pPr>
      <w:r w:rsidRPr="00913099">
        <w:t xml:space="preserve">Die Tafelhonorare der HOAI sind jedoch nicht einschlägig, da das vorliegende Sanierungsobjekt nicht von der Objektliste nach HOAI erfasst ist. </w:t>
      </w:r>
    </w:p>
    <w:p w14:paraId="2464AC0D" w14:textId="68ED9C69" w:rsidR="00334AD4" w:rsidRPr="00913099" w:rsidRDefault="00334AD4" w:rsidP="00334AD4">
      <w:pPr>
        <w:pStyle w:val="Textkrper"/>
      </w:pPr>
      <w:r w:rsidRPr="00913099">
        <w:t>Das Honorar für die unter Abschnitt Aufgabenstellung aufgeführten Besonderen Leistungen wird in Anlehnung an § 3 Abs. 2 HOAI mit einem frei zu vereinbarenden Honorar als Höchstbetrag auf Nachweis vereinbart. Zur Honorarermittlung hat der Bewerber die angefragte Leistung in</w:t>
      </w:r>
      <w:r w:rsidRPr="00913099">
        <w:rPr>
          <w:i/>
        </w:rPr>
        <w:t xml:space="preserve"> </w:t>
      </w:r>
      <w:r w:rsidRPr="00913099">
        <w:t>Teilleistungen gemäß der Anfrage zu gliedern (Tabelle 1). Erscheint es ihm sinnvoll, kann er eine weitere Aufgliederung der Teilleistungen vornehmen. Für jede Teilleistung ist durch Vorausschätzung des Zeitbedarfs und der Stundensätze nach Mitarbeiterkategorie ein Höchstbetrag auszuweisen. Ortstermine am Standort, beim AG, Behörden etc. zur Erbringung der angefragten Leistungsinhalte sind hierbei mit einzukalkulieren. Aufwendungen für</w:t>
      </w:r>
      <w:r w:rsidR="00526FD2">
        <w:t xml:space="preserve"> zusätzlich veranlasste Termine </w:t>
      </w:r>
      <w:r w:rsidRPr="00913099">
        <w:t>sind in den Bedarfspositionen der Tabelle 1 zu kalkulieren. Die Inanspruchnahme bedarf einer gesonderten Abstimmung/Bestätigung.</w:t>
      </w:r>
    </w:p>
    <w:p w14:paraId="45292A11" w14:textId="77777777" w:rsidR="00334AD4" w:rsidRPr="00913099" w:rsidRDefault="00334AD4" w:rsidP="00334AD4">
      <w:pPr>
        <w:pStyle w:val="Textkrper"/>
      </w:pPr>
      <w:r w:rsidRPr="00913099">
        <w:t>Vermessungstechnische Leistungen sind ebenfalls anhand einer Aufwandschätzung anzubieten.</w:t>
      </w:r>
    </w:p>
    <w:p w14:paraId="573FA29E" w14:textId="77777777" w:rsidR="00334AD4" w:rsidRPr="00913099" w:rsidRDefault="00334AD4" w:rsidP="00334AD4">
      <w:pPr>
        <w:pStyle w:val="Textkrper"/>
      </w:pPr>
      <w:r w:rsidRPr="00913099">
        <w:t>Nebenkosten in Anlehnung an § 14 (2) HOAI sind bei der Kalkulation der Stundensätze vollständig zu berücksichtigen. Eine separate Ausweisung und Vergütung sind nicht vorgesehen.</w:t>
      </w:r>
    </w:p>
    <w:p w14:paraId="3F4E7C70" w14:textId="77777777" w:rsidR="00334AD4" w:rsidRPr="00913099" w:rsidRDefault="00334AD4" w:rsidP="00334AD4">
      <w:pPr>
        <w:pStyle w:val="Textkrper"/>
      </w:pPr>
      <w:r w:rsidRPr="00913099">
        <w:t xml:space="preserve">Die Bildung einer Arbeitsgemeinschaft ist in den Bewerbungsunterlagen aufzuzeigen. </w:t>
      </w:r>
    </w:p>
    <w:p w14:paraId="4108A3E3" w14:textId="77777777" w:rsidR="00334AD4" w:rsidRPr="00913099" w:rsidRDefault="00334AD4" w:rsidP="00334AD4">
      <w:pPr>
        <w:pStyle w:val="Tabellen-Beschriftung"/>
      </w:pPr>
      <w:r w:rsidRPr="00913099">
        <w:br w:type="page"/>
      </w:r>
      <w:r w:rsidRPr="00913099">
        <w:lastRenderedPageBreak/>
        <w:t xml:space="preserve">Tabelle 1: </w:t>
      </w:r>
      <w:r w:rsidRPr="00913099">
        <w:tab/>
        <w:t>Honorarermittlung</w:t>
      </w:r>
    </w:p>
    <w:tbl>
      <w:tblPr>
        <w:tblW w:w="9582" w:type="dxa"/>
        <w:tblLayout w:type="fixed"/>
        <w:tblCellMar>
          <w:left w:w="71" w:type="dxa"/>
          <w:right w:w="71" w:type="dxa"/>
        </w:tblCellMar>
        <w:tblLook w:val="0000" w:firstRow="0" w:lastRow="0" w:firstColumn="0" w:lastColumn="0" w:noHBand="0" w:noVBand="0"/>
      </w:tblPr>
      <w:tblGrid>
        <w:gridCol w:w="851"/>
        <w:gridCol w:w="2765"/>
        <w:gridCol w:w="614"/>
        <w:gridCol w:w="974"/>
        <w:gridCol w:w="727"/>
        <w:gridCol w:w="861"/>
        <w:gridCol w:w="698"/>
        <w:gridCol w:w="890"/>
        <w:gridCol w:w="1202"/>
      </w:tblGrid>
      <w:tr w:rsidR="00913099" w:rsidRPr="00913099" w14:paraId="309F4F03" w14:textId="77777777" w:rsidTr="003F46CC">
        <w:tc>
          <w:tcPr>
            <w:tcW w:w="851" w:type="dxa"/>
            <w:vMerge w:val="restart"/>
            <w:tcBorders>
              <w:top w:val="double" w:sz="6" w:space="0" w:color="auto"/>
              <w:left w:val="double" w:sz="6" w:space="0" w:color="auto"/>
              <w:right w:val="double" w:sz="6" w:space="0" w:color="auto"/>
            </w:tcBorders>
          </w:tcPr>
          <w:p w14:paraId="03841515" w14:textId="77777777" w:rsidR="00334AD4" w:rsidRPr="00913099" w:rsidRDefault="00334AD4" w:rsidP="003F46CC">
            <w:pPr>
              <w:pStyle w:val="Tabellentextklein"/>
              <w:rPr>
                <w:sz w:val="19"/>
              </w:rPr>
            </w:pPr>
            <w:proofErr w:type="spellStart"/>
            <w:r w:rsidRPr="00913099">
              <w:t>Posi-tion</w:t>
            </w:r>
            <w:proofErr w:type="spellEnd"/>
          </w:p>
        </w:tc>
        <w:tc>
          <w:tcPr>
            <w:tcW w:w="2765" w:type="dxa"/>
            <w:vMerge w:val="restart"/>
            <w:tcBorders>
              <w:top w:val="double" w:sz="6" w:space="0" w:color="auto"/>
              <w:left w:val="double" w:sz="6" w:space="0" w:color="auto"/>
              <w:right w:val="double" w:sz="6" w:space="0" w:color="auto"/>
            </w:tcBorders>
          </w:tcPr>
          <w:p w14:paraId="7D298364" w14:textId="77777777" w:rsidR="00334AD4" w:rsidRPr="00913099" w:rsidRDefault="00334AD4" w:rsidP="003F46CC">
            <w:pPr>
              <w:pStyle w:val="Tabellentextklein"/>
            </w:pPr>
            <w:r w:rsidRPr="00913099">
              <w:rPr>
                <w:sz w:val="19"/>
              </w:rPr>
              <w:t xml:space="preserve">Beschreibung Ingenieur- und </w:t>
            </w:r>
            <w:r w:rsidRPr="00913099">
              <w:rPr>
                <w:sz w:val="19"/>
                <w:szCs w:val="19"/>
              </w:rPr>
              <w:t>Gutachterleistung</w:t>
            </w:r>
          </w:p>
        </w:tc>
        <w:tc>
          <w:tcPr>
            <w:tcW w:w="4764" w:type="dxa"/>
            <w:gridSpan w:val="6"/>
            <w:tcBorders>
              <w:top w:val="double" w:sz="6" w:space="0" w:color="auto"/>
              <w:left w:val="nil"/>
              <w:bottom w:val="nil"/>
              <w:right w:val="double" w:sz="6" w:space="0" w:color="auto"/>
            </w:tcBorders>
          </w:tcPr>
          <w:p w14:paraId="3CA29F72" w14:textId="77777777" w:rsidR="00334AD4" w:rsidRPr="00913099" w:rsidRDefault="00334AD4" w:rsidP="003F46CC">
            <w:pPr>
              <w:pStyle w:val="Tabellentextklein"/>
            </w:pPr>
            <w:r w:rsidRPr="00913099">
              <w:rPr>
                <w:sz w:val="19"/>
              </w:rPr>
              <w:t>Ausweisung des Zeitbedarfs und des Honorarbetrages</w:t>
            </w:r>
          </w:p>
        </w:tc>
        <w:tc>
          <w:tcPr>
            <w:tcW w:w="1202" w:type="dxa"/>
            <w:vMerge w:val="restart"/>
            <w:tcBorders>
              <w:top w:val="double" w:sz="6" w:space="0" w:color="auto"/>
              <w:left w:val="nil"/>
              <w:right w:val="double" w:sz="6" w:space="0" w:color="auto"/>
            </w:tcBorders>
          </w:tcPr>
          <w:p w14:paraId="45CBA5AA" w14:textId="77777777" w:rsidR="00334AD4" w:rsidRPr="00913099" w:rsidRDefault="00334AD4" w:rsidP="003F46CC">
            <w:pPr>
              <w:pStyle w:val="Tabellentextklein"/>
            </w:pPr>
            <w:r w:rsidRPr="00913099">
              <w:rPr>
                <w:sz w:val="19"/>
              </w:rPr>
              <w:t>Gesamt-honorar</w:t>
            </w:r>
          </w:p>
        </w:tc>
      </w:tr>
      <w:tr w:rsidR="00913099" w:rsidRPr="00913099" w14:paraId="0C2EE945" w14:textId="77777777" w:rsidTr="003F46CC">
        <w:tc>
          <w:tcPr>
            <w:tcW w:w="851" w:type="dxa"/>
            <w:vMerge/>
            <w:tcBorders>
              <w:left w:val="double" w:sz="6" w:space="0" w:color="auto"/>
              <w:right w:val="double" w:sz="6" w:space="0" w:color="auto"/>
            </w:tcBorders>
          </w:tcPr>
          <w:p w14:paraId="6AA70146" w14:textId="77777777" w:rsidR="00334AD4" w:rsidRPr="00913099" w:rsidRDefault="00334AD4" w:rsidP="003F46CC">
            <w:pPr>
              <w:pStyle w:val="Tabellentextklein"/>
            </w:pPr>
          </w:p>
        </w:tc>
        <w:tc>
          <w:tcPr>
            <w:tcW w:w="2765" w:type="dxa"/>
            <w:vMerge/>
            <w:tcBorders>
              <w:left w:val="double" w:sz="6" w:space="0" w:color="auto"/>
              <w:bottom w:val="nil"/>
              <w:right w:val="double" w:sz="6" w:space="0" w:color="auto"/>
            </w:tcBorders>
          </w:tcPr>
          <w:p w14:paraId="23E8DCCF" w14:textId="77777777" w:rsidR="00334AD4" w:rsidRPr="00913099" w:rsidRDefault="00334AD4" w:rsidP="003F46CC">
            <w:pPr>
              <w:pStyle w:val="Tabellentextklein"/>
            </w:pPr>
          </w:p>
        </w:tc>
        <w:tc>
          <w:tcPr>
            <w:tcW w:w="1588" w:type="dxa"/>
            <w:gridSpan w:val="2"/>
            <w:tcBorders>
              <w:top w:val="single" w:sz="6" w:space="0" w:color="auto"/>
              <w:left w:val="nil"/>
              <w:bottom w:val="nil"/>
              <w:right w:val="single" w:sz="6" w:space="0" w:color="auto"/>
            </w:tcBorders>
          </w:tcPr>
          <w:p w14:paraId="376BA6C6" w14:textId="77777777" w:rsidR="00334AD4" w:rsidRPr="00913099" w:rsidRDefault="00334AD4" w:rsidP="003F46CC">
            <w:pPr>
              <w:pStyle w:val="Tabellentextklein"/>
              <w:jc w:val="center"/>
              <w:rPr>
                <w:sz w:val="18"/>
                <w:lang w:val="it-IT"/>
              </w:rPr>
            </w:pPr>
            <w:r w:rsidRPr="00913099">
              <w:rPr>
                <w:sz w:val="18"/>
                <w:lang w:val="it-IT"/>
              </w:rPr>
              <w:t>PL</w:t>
            </w:r>
            <w:r w:rsidRPr="00913099">
              <w:rPr>
                <w:sz w:val="18"/>
                <w:vertAlign w:val="superscript"/>
                <w:lang w:val="it-IT"/>
              </w:rPr>
              <w:t>1)</w:t>
            </w:r>
          </w:p>
        </w:tc>
        <w:tc>
          <w:tcPr>
            <w:tcW w:w="1588" w:type="dxa"/>
            <w:gridSpan w:val="2"/>
            <w:tcBorders>
              <w:top w:val="single" w:sz="6" w:space="0" w:color="auto"/>
              <w:left w:val="nil"/>
              <w:bottom w:val="nil"/>
              <w:right w:val="single" w:sz="6" w:space="0" w:color="auto"/>
            </w:tcBorders>
          </w:tcPr>
          <w:p w14:paraId="37E9CEE6" w14:textId="77777777" w:rsidR="00334AD4" w:rsidRPr="00913099" w:rsidRDefault="00334AD4" w:rsidP="003F46CC">
            <w:pPr>
              <w:pStyle w:val="Tabellentextklein"/>
              <w:jc w:val="center"/>
              <w:rPr>
                <w:sz w:val="18"/>
                <w:lang w:val="it-IT"/>
              </w:rPr>
            </w:pPr>
            <w:r w:rsidRPr="00913099">
              <w:rPr>
                <w:sz w:val="18"/>
                <w:lang w:val="it-IT"/>
              </w:rPr>
              <w:t>PB</w:t>
            </w:r>
            <w:r w:rsidRPr="00913099">
              <w:rPr>
                <w:sz w:val="18"/>
                <w:vertAlign w:val="superscript"/>
                <w:lang w:val="it-IT"/>
              </w:rPr>
              <w:t>2)</w:t>
            </w:r>
          </w:p>
        </w:tc>
        <w:tc>
          <w:tcPr>
            <w:tcW w:w="1588" w:type="dxa"/>
            <w:gridSpan w:val="2"/>
            <w:tcBorders>
              <w:top w:val="single" w:sz="6" w:space="0" w:color="auto"/>
              <w:left w:val="nil"/>
              <w:bottom w:val="nil"/>
              <w:right w:val="double" w:sz="6" w:space="0" w:color="auto"/>
            </w:tcBorders>
          </w:tcPr>
          <w:p w14:paraId="1FB326A6" w14:textId="77777777" w:rsidR="00334AD4" w:rsidRPr="00913099" w:rsidRDefault="00334AD4" w:rsidP="003F46CC">
            <w:pPr>
              <w:pStyle w:val="Tabellentextklein"/>
              <w:jc w:val="center"/>
              <w:rPr>
                <w:sz w:val="18"/>
                <w:lang w:val="it-IT"/>
              </w:rPr>
            </w:pPr>
            <w:r w:rsidRPr="00913099">
              <w:rPr>
                <w:sz w:val="18"/>
                <w:lang w:val="it-IT"/>
              </w:rPr>
              <w:t>TA</w:t>
            </w:r>
            <w:r w:rsidRPr="00913099">
              <w:rPr>
                <w:sz w:val="18"/>
                <w:vertAlign w:val="superscript"/>
                <w:lang w:val="it-IT"/>
              </w:rPr>
              <w:t>3)</w:t>
            </w:r>
          </w:p>
        </w:tc>
        <w:tc>
          <w:tcPr>
            <w:tcW w:w="1202" w:type="dxa"/>
            <w:vMerge/>
            <w:tcBorders>
              <w:left w:val="nil"/>
              <w:bottom w:val="nil"/>
              <w:right w:val="double" w:sz="6" w:space="0" w:color="auto"/>
            </w:tcBorders>
          </w:tcPr>
          <w:p w14:paraId="36DE60A8" w14:textId="77777777" w:rsidR="00334AD4" w:rsidRPr="00913099" w:rsidRDefault="00334AD4" w:rsidP="003F46CC">
            <w:pPr>
              <w:pStyle w:val="Tabellentextklein"/>
            </w:pPr>
          </w:p>
        </w:tc>
      </w:tr>
      <w:tr w:rsidR="00913099" w:rsidRPr="00913099" w14:paraId="678A0A5B" w14:textId="77777777" w:rsidTr="00E223BE">
        <w:tc>
          <w:tcPr>
            <w:tcW w:w="851" w:type="dxa"/>
            <w:vMerge/>
            <w:tcBorders>
              <w:left w:val="double" w:sz="6" w:space="0" w:color="auto"/>
              <w:bottom w:val="double" w:sz="6" w:space="0" w:color="auto"/>
              <w:right w:val="double" w:sz="6" w:space="0" w:color="auto"/>
            </w:tcBorders>
          </w:tcPr>
          <w:p w14:paraId="7EB7C68B" w14:textId="77777777" w:rsidR="00334AD4" w:rsidRPr="00913099" w:rsidRDefault="00334AD4" w:rsidP="003F46CC">
            <w:pPr>
              <w:pStyle w:val="Tabellentextklein"/>
            </w:pPr>
          </w:p>
        </w:tc>
        <w:tc>
          <w:tcPr>
            <w:tcW w:w="2765" w:type="dxa"/>
            <w:tcBorders>
              <w:top w:val="nil"/>
              <w:left w:val="double" w:sz="6" w:space="0" w:color="auto"/>
              <w:bottom w:val="double" w:sz="6" w:space="0" w:color="auto"/>
              <w:right w:val="double" w:sz="6" w:space="0" w:color="auto"/>
            </w:tcBorders>
          </w:tcPr>
          <w:p w14:paraId="6B48B176" w14:textId="77777777" w:rsidR="00334AD4" w:rsidRPr="00913099" w:rsidRDefault="00334AD4" w:rsidP="003F46CC">
            <w:pPr>
              <w:pStyle w:val="Tabellentextklein"/>
              <w:rPr>
                <w:b/>
                <w:sz w:val="18"/>
              </w:rPr>
            </w:pPr>
            <w:r w:rsidRPr="00913099">
              <w:rPr>
                <w:b/>
                <w:sz w:val="18"/>
              </w:rPr>
              <w:t>Bauoberleitung (BOL)</w:t>
            </w:r>
          </w:p>
        </w:tc>
        <w:tc>
          <w:tcPr>
            <w:tcW w:w="614" w:type="dxa"/>
            <w:tcBorders>
              <w:top w:val="single" w:sz="6" w:space="0" w:color="auto"/>
              <w:left w:val="nil"/>
              <w:bottom w:val="double" w:sz="6" w:space="0" w:color="auto"/>
              <w:right w:val="single" w:sz="6" w:space="0" w:color="auto"/>
            </w:tcBorders>
          </w:tcPr>
          <w:p w14:paraId="5ECCFC84" w14:textId="77777777" w:rsidR="00334AD4" w:rsidRPr="00913099" w:rsidRDefault="00334AD4" w:rsidP="002E7C81">
            <w:pPr>
              <w:pStyle w:val="Tabellentextklein"/>
              <w:jc w:val="center"/>
              <w:rPr>
                <w:b/>
                <w:sz w:val="18"/>
              </w:rPr>
            </w:pPr>
            <w:r w:rsidRPr="00913099">
              <w:rPr>
                <w:b/>
                <w:sz w:val="18"/>
              </w:rPr>
              <w:t>Zeit</w:t>
            </w:r>
            <w:r w:rsidRPr="00913099">
              <w:rPr>
                <w:b/>
                <w:sz w:val="18"/>
              </w:rPr>
              <w:br/>
              <w:t>(h)</w:t>
            </w:r>
          </w:p>
        </w:tc>
        <w:tc>
          <w:tcPr>
            <w:tcW w:w="974" w:type="dxa"/>
            <w:tcBorders>
              <w:top w:val="single" w:sz="6" w:space="0" w:color="auto"/>
              <w:left w:val="nil"/>
              <w:bottom w:val="double" w:sz="6" w:space="0" w:color="auto"/>
              <w:right w:val="single" w:sz="6" w:space="0" w:color="auto"/>
            </w:tcBorders>
          </w:tcPr>
          <w:p w14:paraId="79004F82" w14:textId="77777777" w:rsidR="00334AD4" w:rsidRPr="00913099" w:rsidRDefault="00334AD4" w:rsidP="002E7C81">
            <w:pPr>
              <w:pStyle w:val="Tabellentextklein"/>
              <w:jc w:val="center"/>
              <w:rPr>
                <w:b/>
                <w:sz w:val="18"/>
              </w:rPr>
            </w:pPr>
            <w:r w:rsidRPr="00913099">
              <w:rPr>
                <w:b/>
                <w:sz w:val="18"/>
              </w:rPr>
              <w:t>Honorar</w:t>
            </w:r>
            <w:r w:rsidRPr="00913099">
              <w:rPr>
                <w:b/>
                <w:sz w:val="18"/>
              </w:rPr>
              <w:br/>
              <w:t>(EUR)</w:t>
            </w:r>
          </w:p>
        </w:tc>
        <w:tc>
          <w:tcPr>
            <w:tcW w:w="727" w:type="dxa"/>
            <w:tcBorders>
              <w:top w:val="single" w:sz="6" w:space="0" w:color="auto"/>
              <w:left w:val="nil"/>
              <w:bottom w:val="double" w:sz="6" w:space="0" w:color="auto"/>
              <w:right w:val="single" w:sz="6" w:space="0" w:color="auto"/>
            </w:tcBorders>
          </w:tcPr>
          <w:p w14:paraId="1BF71C39" w14:textId="77777777" w:rsidR="00334AD4" w:rsidRPr="00913099" w:rsidRDefault="00334AD4" w:rsidP="002E7C81">
            <w:pPr>
              <w:pStyle w:val="Tabellentextklein"/>
              <w:jc w:val="center"/>
              <w:rPr>
                <w:b/>
                <w:sz w:val="18"/>
              </w:rPr>
            </w:pPr>
            <w:r w:rsidRPr="00913099">
              <w:rPr>
                <w:b/>
                <w:sz w:val="18"/>
              </w:rPr>
              <w:t>Zeit</w:t>
            </w:r>
            <w:r w:rsidRPr="00913099">
              <w:rPr>
                <w:b/>
                <w:sz w:val="18"/>
              </w:rPr>
              <w:br/>
              <w:t>(h)</w:t>
            </w:r>
          </w:p>
        </w:tc>
        <w:tc>
          <w:tcPr>
            <w:tcW w:w="861" w:type="dxa"/>
            <w:tcBorders>
              <w:top w:val="single" w:sz="6" w:space="0" w:color="auto"/>
              <w:left w:val="nil"/>
              <w:bottom w:val="double" w:sz="6" w:space="0" w:color="auto"/>
              <w:right w:val="single" w:sz="6" w:space="0" w:color="auto"/>
            </w:tcBorders>
          </w:tcPr>
          <w:p w14:paraId="7202830E" w14:textId="77777777" w:rsidR="00334AD4" w:rsidRPr="00913099" w:rsidRDefault="00334AD4" w:rsidP="002E7C81">
            <w:pPr>
              <w:pStyle w:val="Tabellentextklein"/>
              <w:jc w:val="center"/>
              <w:rPr>
                <w:b/>
                <w:sz w:val="18"/>
              </w:rPr>
            </w:pPr>
            <w:r w:rsidRPr="00913099">
              <w:rPr>
                <w:b/>
                <w:sz w:val="18"/>
              </w:rPr>
              <w:t>Honorar</w:t>
            </w:r>
            <w:r w:rsidRPr="00913099">
              <w:rPr>
                <w:b/>
                <w:sz w:val="18"/>
              </w:rPr>
              <w:br/>
              <w:t>(EUR)</w:t>
            </w:r>
          </w:p>
        </w:tc>
        <w:tc>
          <w:tcPr>
            <w:tcW w:w="698" w:type="dxa"/>
            <w:tcBorders>
              <w:top w:val="single" w:sz="6" w:space="0" w:color="auto"/>
              <w:left w:val="nil"/>
              <w:bottom w:val="double" w:sz="6" w:space="0" w:color="auto"/>
              <w:right w:val="single" w:sz="6" w:space="0" w:color="auto"/>
            </w:tcBorders>
          </w:tcPr>
          <w:p w14:paraId="656AB3CF" w14:textId="77777777" w:rsidR="00334AD4" w:rsidRPr="00913099" w:rsidRDefault="00334AD4" w:rsidP="002E7C81">
            <w:pPr>
              <w:pStyle w:val="Tabellentextklein"/>
              <w:jc w:val="center"/>
              <w:rPr>
                <w:b/>
                <w:sz w:val="18"/>
              </w:rPr>
            </w:pPr>
            <w:r w:rsidRPr="00913099">
              <w:rPr>
                <w:b/>
                <w:sz w:val="18"/>
              </w:rPr>
              <w:t>Zeit</w:t>
            </w:r>
            <w:r w:rsidRPr="00913099">
              <w:rPr>
                <w:b/>
                <w:sz w:val="18"/>
              </w:rPr>
              <w:br/>
              <w:t>(h)</w:t>
            </w:r>
          </w:p>
        </w:tc>
        <w:tc>
          <w:tcPr>
            <w:tcW w:w="890" w:type="dxa"/>
            <w:tcBorders>
              <w:top w:val="single" w:sz="6" w:space="0" w:color="auto"/>
              <w:left w:val="nil"/>
              <w:bottom w:val="double" w:sz="6" w:space="0" w:color="auto"/>
              <w:right w:val="double" w:sz="6" w:space="0" w:color="auto"/>
            </w:tcBorders>
          </w:tcPr>
          <w:p w14:paraId="4980F2A0" w14:textId="77777777" w:rsidR="00334AD4" w:rsidRPr="00913099" w:rsidRDefault="00334AD4" w:rsidP="002E7C81">
            <w:pPr>
              <w:pStyle w:val="Tabellentextklein"/>
              <w:jc w:val="center"/>
              <w:rPr>
                <w:b/>
                <w:sz w:val="18"/>
              </w:rPr>
            </w:pPr>
            <w:r w:rsidRPr="00913099">
              <w:rPr>
                <w:b/>
                <w:sz w:val="18"/>
              </w:rPr>
              <w:t>Honorar</w:t>
            </w:r>
            <w:r w:rsidRPr="00913099">
              <w:rPr>
                <w:b/>
                <w:sz w:val="18"/>
              </w:rPr>
              <w:br/>
              <w:t>(EUR)</w:t>
            </w:r>
          </w:p>
        </w:tc>
        <w:tc>
          <w:tcPr>
            <w:tcW w:w="1202" w:type="dxa"/>
            <w:tcBorders>
              <w:top w:val="nil"/>
              <w:left w:val="nil"/>
              <w:bottom w:val="double" w:sz="6" w:space="0" w:color="auto"/>
              <w:right w:val="double" w:sz="6" w:space="0" w:color="auto"/>
            </w:tcBorders>
          </w:tcPr>
          <w:p w14:paraId="72E8C993" w14:textId="77777777" w:rsidR="00334AD4" w:rsidRPr="00913099" w:rsidRDefault="00334AD4" w:rsidP="003F46CC">
            <w:pPr>
              <w:pStyle w:val="Tabellentextklein"/>
              <w:rPr>
                <w:b/>
              </w:rPr>
            </w:pPr>
            <w:r w:rsidRPr="00913099">
              <w:br/>
            </w:r>
            <w:r w:rsidRPr="00913099">
              <w:rPr>
                <w:b/>
              </w:rPr>
              <w:t>(EUR)</w:t>
            </w:r>
          </w:p>
        </w:tc>
      </w:tr>
      <w:tr w:rsidR="00913099" w:rsidRPr="00913099" w14:paraId="3318F5B4" w14:textId="77777777" w:rsidTr="00E223BE">
        <w:tc>
          <w:tcPr>
            <w:tcW w:w="851" w:type="dxa"/>
            <w:tcBorders>
              <w:top w:val="nil"/>
              <w:left w:val="double" w:sz="6" w:space="0" w:color="auto"/>
              <w:bottom w:val="single" w:sz="6" w:space="0" w:color="auto"/>
              <w:right w:val="double" w:sz="6" w:space="0" w:color="auto"/>
            </w:tcBorders>
          </w:tcPr>
          <w:p w14:paraId="35BC2BF0" w14:textId="77777777" w:rsidR="00334AD4" w:rsidRPr="00913099" w:rsidRDefault="00334AD4" w:rsidP="003F46CC">
            <w:pPr>
              <w:pStyle w:val="Tabellentextklein"/>
              <w:spacing w:line="200" w:lineRule="atLeast"/>
              <w:rPr>
                <w:sz w:val="18"/>
              </w:rPr>
            </w:pPr>
            <w:r w:rsidRPr="00913099">
              <w:rPr>
                <w:sz w:val="18"/>
              </w:rPr>
              <w:t>1</w:t>
            </w:r>
          </w:p>
        </w:tc>
        <w:tc>
          <w:tcPr>
            <w:tcW w:w="2765" w:type="dxa"/>
            <w:tcBorders>
              <w:top w:val="nil"/>
              <w:left w:val="double" w:sz="6" w:space="0" w:color="auto"/>
              <w:bottom w:val="single" w:sz="6" w:space="0" w:color="auto"/>
              <w:right w:val="double" w:sz="6" w:space="0" w:color="auto"/>
            </w:tcBorders>
          </w:tcPr>
          <w:p w14:paraId="0EEE58BA" w14:textId="77777777" w:rsidR="00334AD4" w:rsidRPr="00913099" w:rsidRDefault="00334AD4" w:rsidP="003F46CC">
            <w:pPr>
              <w:pStyle w:val="Tabellentextklein"/>
              <w:spacing w:line="200" w:lineRule="atLeast"/>
              <w:rPr>
                <w:sz w:val="18"/>
              </w:rPr>
            </w:pPr>
            <w:r w:rsidRPr="00913099">
              <w:rPr>
                <w:sz w:val="18"/>
              </w:rPr>
              <w:t>Einarbeitung, Vorbereitung der Koordination und Überwachung</w:t>
            </w:r>
          </w:p>
        </w:tc>
        <w:tc>
          <w:tcPr>
            <w:tcW w:w="614" w:type="dxa"/>
            <w:tcBorders>
              <w:top w:val="nil"/>
              <w:left w:val="nil"/>
              <w:bottom w:val="single" w:sz="6" w:space="0" w:color="auto"/>
              <w:right w:val="single" w:sz="6" w:space="0" w:color="auto"/>
            </w:tcBorders>
          </w:tcPr>
          <w:p w14:paraId="68CE966F" w14:textId="77777777" w:rsidR="00334AD4" w:rsidRPr="00913099" w:rsidRDefault="00334AD4" w:rsidP="003F46CC">
            <w:pPr>
              <w:pStyle w:val="Tabellentextklein"/>
              <w:spacing w:line="200" w:lineRule="atLeast"/>
              <w:rPr>
                <w:sz w:val="18"/>
              </w:rPr>
            </w:pPr>
          </w:p>
        </w:tc>
        <w:tc>
          <w:tcPr>
            <w:tcW w:w="974" w:type="dxa"/>
            <w:tcBorders>
              <w:top w:val="nil"/>
              <w:left w:val="single" w:sz="6" w:space="0" w:color="auto"/>
              <w:bottom w:val="single" w:sz="6" w:space="0" w:color="auto"/>
              <w:right w:val="single" w:sz="6" w:space="0" w:color="auto"/>
            </w:tcBorders>
          </w:tcPr>
          <w:p w14:paraId="586E095F" w14:textId="77777777" w:rsidR="00334AD4" w:rsidRPr="00913099" w:rsidRDefault="00334AD4" w:rsidP="003F46CC">
            <w:pPr>
              <w:pStyle w:val="Tabellentextklein"/>
              <w:spacing w:line="200" w:lineRule="atLeast"/>
              <w:rPr>
                <w:sz w:val="18"/>
              </w:rPr>
            </w:pPr>
          </w:p>
        </w:tc>
        <w:tc>
          <w:tcPr>
            <w:tcW w:w="727" w:type="dxa"/>
            <w:tcBorders>
              <w:top w:val="nil"/>
              <w:left w:val="single" w:sz="6" w:space="0" w:color="auto"/>
              <w:bottom w:val="single" w:sz="6" w:space="0" w:color="auto"/>
              <w:right w:val="single" w:sz="6" w:space="0" w:color="auto"/>
            </w:tcBorders>
          </w:tcPr>
          <w:p w14:paraId="106A74AE" w14:textId="77777777" w:rsidR="00334AD4" w:rsidRPr="00913099" w:rsidRDefault="00334AD4" w:rsidP="003F46CC">
            <w:pPr>
              <w:pStyle w:val="Tabellentextklein"/>
              <w:spacing w:line="200" w:lineRule="atLeast"/>
              <w:rPr>
                <w:sz w:val="18"/>
              </w:rPr>
            </w:pPr>
          </w:p>
        </w:tc>
        <w:tc>
          <w:tcPr>
            <w:tcW w:w="861" w:type="dxa"/>
            <w:tcBorders>
              <w:top w:val="nil"/>
              <w:left w:val="single" w:sz="6" w:space="0" w:color="auto"/>
              <w:bottom w:val="single" w:sz="6" w:space="0" w:color="auto"/>
              <w:right w:val="single" w:sz="6" w:space="0" w:color="auto"/>
            </w:tcBorders>
          </w:tcPr>
          <w:p w14:paraId="5F0AF1A7" w14:textId="77777777" w:rsidR="00334AD4" w:rsidRPr="00913099" w:rsidRDefault="00334AD4" w:rsidP="003F46CC">
            <w:pPr>
              <w:pStyle w:val="Tabellentextklein"/>
              <w:spacing w:line="200" w:lineRule="atLeast"/>
              <w:rPr>
                <w:sz w:val="18"/>
              </w:rPr>
            </w:pPr>
          </w:p>
        </w:tc>
        <w:tc>
          <w:tcPr>
            <w:tcW w:w="698" w:type="dxa"/>
            <w:tcBorders>
              <w:top w:val="nil"/>
              <w:left w:val="single" w:sz="6" w:space="0" w:color="auto"/>
              <w:bottom w:val="single" w:sz="6" w:space="0" w:color="auto"/>
              <w:right w:val="single" w:sz="6" w:space="0" w:color="auto"/>
            </w:tcBorders>
          </w:tcPr>
          <w:p w14:paraId="41E58795" w14:textId="77777777" w:rsidR="00334AD4" w:rsidRPr="00913099" w:rsidRDefault="00334AD4" w:rsidP="003F46CC">
            <w:pPr>
              <w:pStyle w:val="Tabellentextklein"/>
              <w:spacing w:line="200" w:lineRule="atLeast"/>
              <w:rPr>
                <w:sz w:val="18"/>
              </w:rPr>
            </w:pPr>
          </w:p>
        </w:tc>
        <w:tc>
          <w:tcPr>
            <w:tcW w:w="890" w:type="dxa"/>
            <w:tcBorders>
              <w:top w:val="nil"/>
              <w:left w:val="single" w:sz="6" w:space="0" w:color="auto"/>
              <w:bottom w:val="single" w:sz="6" w:space="0" w:color="auto"/>
              <w:right w:val="double" w:sz="6" w:space="0" w:color="auto"/>
            </w:tcBorders>
          </w:tcPr>
          <w:p w14:paraId="1D8F38E5" w14:textId="77777777" w:rsidR="00334AD4" w:rsidRPr="00913099" w:rsidRDefault="00334AD4" w:rsidP="003F46CC">
            <w:pPr>
              <w:pStyle w:val="Tabellentextklein"/>
              <w:spacing w:line="200" w:lineRule="atLeast"/>
              <w:rPr>
                <w:sz w:val="18"/>
              </w:rPr>
            </w:pPr>
          </w:p>
        </w:tc>
        <w:tc>
          <w:tcPr>
            <w:tcW w:w="1202" w:type="dxa"/>
            <w:tcBorders>
              <w:top w:val="nil"/>
              <w:left w:val="nil"/>
              <w:bottom w:val="single" w:sz="6" w:space="0" w:color="auto"/>
              <w:right w:val="double" w:sz="6" w:space="0" w:color="auto"/>
            </w:tcBorders>
          </w:tcPr>
          <w:p w14:paraId="1A8673E6" w14:textId="77777777" w:rsidR="00334AD4" w:rsidRPr="00913099" w:rsidRDefault="00334AD4" w:rsidP="003F46CC">
            <w:pPr>
              <w:pStyle w:val="Tabellentextklein"/>
              <w:spacing w:line="200" w:lineRule="atLeast"/>
              <w:rPr>
                <w:sz w:val="18"/>
              </w:rPr>
            </w:pPr>
          </w:p>
        </w:tc>
      </w:tr>
      <w:tr w:rsidR="00913099" w:rsidRPr="00913099" w14:paraId="6D30316B" w14:textId="77777777" w:rsidTr="00E223BE">
        <w:tc>
          <w:tcPr>
            <w:tcW w:w="851" w:type="dxa"/>
            <w:tcBorders>
              <w:top w:val="single" w:sz="6" w:space="0" w:color="auto"/>
              <w:left w:val="double" w:sz="6" w:space="0" w:color="auto"/>
              <w:bottom w:val="single" w:sz="6" w:space="0" w:color="auto"/>
              <w:right w:val="double" w:sz="6" w:space="0" w:color="auto"/>
            </w:tcBorders>
          </w:tcPr>
          <w:p w14:paraId="5F96C83D" w14:textId="77777777" w:rsidR="00334AD4" w:rsidRPr="00913099" w:rsidRDefault="00334AD4" w:rsidP="003F46CC">
            <w:pPr>
              <w:pStyle w:val="Tabellentextklein"/>
              <w:spacing w:line="200" w:lineRule="atLeast"/>
              <w:rPr>
                <w:sz w:val="18"/>
              </w:rPr>
            </w:pPr>
            <w:r w:rsidRPr="00913099">
              <w:rPr>
                <w:sz w:val="18"/>
              </w:rPr>
              <w:t>2</w:t>
            </w:r>
          </w:p>
        </w:tc>
        <w:tc>
          <w:tcPr>
            <w:tcW w:w="2765" w:type="dxa"/>
            <w:tcBorders>
              <w:top w:val="single" w:sz="6" w:space="0" w:color="auto"/>
              <w:left w:val="double" w:sz="6" w:space="0" w:color="auto"/>
              <w:bottom w:val="single" w:sz="6" w:space="0" w:color="auto"/>
              <w:right w:val="double" w:sz="6" w:space="0" w:color="auto"/>
            </w:tcBorders>
          </w:tcPr>
          <w:p w14:paraId="368CC1CC" w14:textId="77777777" w:rsidR="00334AD4" w:rsidRPr="00913099" w:rsidRDefault="00334AD4" w:rsidP="003F46CC">
            <w:pPr>
              <w:pStyle w:val="Tabellentextklein"/>
              <w:spacing w:line="200" w:lineRule="atLeast"/>
              <w:rPr>
                <w:sz w:val="18"/>
              </w:rPr>
            </w:pPr>
            <w:r w:rsidRPr="00913099">
              <w:rPr>
                <w:sz w:val="18"/>
              </w:rPr>
              <w:t>Durchführung Bauoberleitung</w:t>
            </w:r>
          </w:p>
        </w:tc>
        <w:tc>
          <w:tcPr>
            <w:tcW w:w="614" w:type="dxa"/>
            <w:tcBorders>
              <w:top w:val="single" w:sz="6" w:space="0" w:color="auto"/>
              <w:left w:val="nil"/>
              <w:bottom w:val="single" w:sz="6" w:space="0" w:color="auto"/>
              <w:right w:val="single" w:sz="6" w:space="0" w:color="auto"/>
            </w:tcBorders>
          </w:tcPr>
          <w:p w14:paraId="50F38FB1" w14:textId="77777777" w:rsidR="00334AD4" w:rsidRPr="00913099" w:rsidRDefault="00334AD4" w:rsidP="003F46CC">
            <w:pPr>
              <w:pStyle w:val="Tabellentextklein"/>
              <w:spacing w:line="200" w:lineRule="atLeast"/>
              <w:rPr>
                <w:sz w:val="18"/>
              </w:rPr>
            </w:pPr>
          </w:p>
        </w:tc>
        <w:tc>
          <w:tcPr>
            <w:tcW w:w="974" w:type="dxa"/>
            <w:tcBorders>
              <w:top w:val="single" w:sz="6" w:space="0" w:color="auto"/>
              <w:left w:val="single" w:sz="6" w:space="0" w:color="auto"/>
              <w:bottom w:val="single" w:sz="6" w:space="0" w:color="auto"/>
              <w:right w:val="single" w:sz="6" w:space="0" w:color="auto"/>
            </w:tcBorders>
          </w:tcPr>
          <w:p w14:paraId="2ADC5850" w14:textId="77777777" w:rsidR="00334AD4" w:rsidRPr="00913099" w:rsidRDefault="00334AD4" w:rsidP="003F46CC">
            <w:pPr>
              <w:pStyle w:val="Tabellentextklein"/>
              <w:spacing w:line="200" w:lineRule="atLeast"/>
              <w:rPr>
                <w:sz w:val="18"/>
              </w:rPr>
            </w:pPr>
          </w:p>
        </w:tc>
        <w:tc>
          <w:tcPr>
            <w:tcW w:w="727" w:type="dxa"/>
            <w:tcBorders>
              <w:top w:val="single" w:sz="6" w:space="0" w:color="auto"/>
              <w:left w:val="single" w:sz="6" w:space="0" w:color="auto"/>
              <w:bottom w:val="single" w:sz="6" w:space="0" w:color="auto"/>
              <w:right w:val="single" w:sz="6" w:space="0" w:color="auto"/>
            </w:tcBorders>
          </w:tcPr>
          <w:p w14:paraId="6234B4D3" w14:textId="77777777" w:rsidR="00334AD4" w:rsidRPr="00913099" w:rsidRDefault="00334AD4" w:rsidP="003F46CC">
            <w:pPr>
              <w:pStyle w:val="Tabellentextklein"/>
              <w:spacing w:line="200" w:lineRule="atLeast"/>
              <w:rPr>
                <w:sz w:val="18"/>
              </w:rPr>
            </w:pPr>
          </w:p>
        </w:tc>
        <w:tc>
          <w:tcPr>
            <w:tcW w:w="861" w:type="dxa"/>
            <w:tcBorders>
              <w:top w:val="single" w:sz="6" w:space="0" w:color="auto"/>
              <w:left w:val="single" w:sz="6" w:space="0" w:color="auto"/>
              <w:bottom w:val="single" w:sz="6" w:space="0" w:color="auto"/>
              <w:right w:val="single" w:sz="6" w:space="0" w:color="auto"/>
            </w:tcBorders>
          </w:tcPr>
          <w:p w14:paraId="1B09F299" w14:textId="77777777" w:rsidR="00334AD4" w:rsidRPr="00913099" w:rsidRDefault="00334AD4" w:rsidP="003F46CC">
            <w:pPr>
              <w:pStyle w:val="Tabellentextklein"/>
              <w:spacing w:line="200" w:lineRule="atLeast"/>
              <w:rPr>
                <w:sz w:val="18"/>
              </w:rPr>
            </w:pPr>
          </w:p>
        </w:tc>
        <w:tc>
          <w:tcPr>
            <w:tcW w:w="698" w:type="dxa"/>
            <w:tcBorders>
              <w:top w:val="single" w:sz="6" w:space="0" w:color="auto"/>
              <w:left w:val="single" w:sz="6" w:space="0" w:color="auto"/>
              <w:bottom w:val="single" w:sz="6" w:space="0" w:color="auto"/>
              <w:right w:val="single" w:sz="6" w:space="0" w:color="auto"/>
            </w:tcBorders>
          </w:tcPr>
          <w:p w14:paraId="67AC994B" w14:textId="77777777" w:rsidR="00334AD4" w:rsidRPr="00913099" w:rsidRDefault="00334AD4" w:rsidP="003F46CC">
            <w:pPr>
              <w:pStyle w:val="Tabellentextklein"/>
              <w:spacing w:line="200" w:lineRule="atLeast"/>
              <w:rPr>
                <w:sz w:val="18"/>
              </w:rPr>
            </w:pPr>
          </w:p>
        </w:tc>
        <w:tc>
          <w:tcPr>
            <w:tcW w:w="890" w:type="dxa"/>
            <w:tcBorders>
              <w:top w:val="single" w:sz="6" w:space="0" w:color="auto"/>
              <w:left w:val="single" w:sz="6" w:space="0" w:color="auto"/>
              <w:bottom w:val="single" w:sz="6" w:space="0" w:color="auto"/>
              <w:right w:val="double" w:sz="6" w:space="0" w:color="auto"/>
            </w:tcBorders>
          </w:tcPr>
          <w:p w14:paraId="6381B78C" w14:textId="77777777" w:rsidR="00334AD4" w:rsidRPr="00913099" w:rsidRDefault="00334AD4" w:rsidP="003F46CC">
            <w:pPr>
              <w:pStyle w:val="Tabellentextklein"/>
              <w:spacing w:line="200" w:lineRule="atLeast"/>
              <w:rPr>
                <w:sz w:val="18"/>
              </w:rPr>
            </w:pPr>
          </w:p>
        </w:tc>
        <w:tc>
          <w:tcPr>
            <w:tcW w:w="1202" w:type="dxa"/>
            <w:tcBorders>
              <w:top w:val="single" w:sz="6" w:space="0" w:color="auto"/>
              <w:left w:val="nil"/>
              <w:bottom w:val="single" w:sz="6" w:space="0" w:color="auto"/>
              <w:right w:val="double" w:sz="6" w:space="0" w:color="auto"/>
            </w:tcBorders>
          </w:tcPr>
          <w:p w14:paraId="026B65E2" w14:textId="77777777" w:rsidR="00334AD4" w:rsidRPr="00913099" w:rsidRDefault="00334AD4" w:rsidP="003F46CC">
            <w:pPr>
              <w:pStyle w:val="Tabellentextklein"/>
              <w:spacing w:line="200" w:lineRule="atLeast"/>
              <w:rPr>
                <w:sz w:val="18"/>
              </w:rPr>
            </w:pPr>
          </w:p>
        </w:tc>
      </w:tr>
      <w:tr w:rsidR="00913099" w:rsidRPr="00913099" w14:paraId="40AA8F5C" w14:textId="77777777" w:rsidTr="00E223BE">
        <w:tc>
          <w:tcPr>
            <w:tcW w:w="851" w:type="dxa"/>
            <w:tcBorders>
              <w:top w:val="single" w:sz="6" w:space="0" w:color="auto"/>
              <w:left w:val="double" w:sz="6" w:space="0" w:color="auto"/>
              <w:bottom w:val="single" w:sz="6" w:space="0" w:color="auto"/>
              <w:right w:val="double" w:sz="6" w:space="0" w:color="auto"/>
            </w:tcBorders>
          </w:tcPr>
          <w:p w14:paraId="6CE4B70E" w14:textId="77777777" w:rsidR="00334AD4" w:rsidRPr="00913099" w:rsidRDefault="00334AD4" w:rsidP="003F46CC">
            <w:pPr>
              <w:pStyle w:val="Tabellentextklein"/>
              <w:spacing w:line="200" w:lineRule="atLeast"/>
              <w:rPr>
                <w:sz w:val="18"/>
              </w:rPr>
            </w:pPr>
            <w:r w:rsidRPr="00913099">
              <w:rPr>
                <w:sz w:val="18"/>
              </w:rPr>
              <w:t>3</w:t>
            </w:r>
          </w:p>
        </w:tc>
        <w:tc>
          <w:tcPr>
            <w:tcW w:w="2765" w:type="dxa"/>
            <w:tcBorders>
              <w:top w:val="single" w:sz="6" w:space="0" w:color="auto"/>
              <w:left w:val="double" w:sz="6" w:space="0" w:color="auto"/>
              <w:bottom w:val="single" w:sz="6" w:space="0" w:color="auto"/>
              <w:right w:val="double" w:sz="6" w:space="0" w:color="auto"/>
            </w:tcBorders>
          </w:tcPr>
          <w:p w14:paraId="1D4F751F" w14:textId="77777777" w:rsidR="00334AD4" w:rsidRPr="00913099" w:rsidRDefault="00334AD4" w:rsidP="003F46CC">
            <w:pPr>
              <w:pStyle w:val="Tabellentextklein"/>
              <w:spacing w:line="200" w:lineRule="atLeast"/>
              <w:rPr>
                <w:sz w:val="18"/>
              </w:rPr>
            </w:pPr>
            <w:r w:rsidRPr="00913099">
              <w:rPr>
                <w:sz w:val="18"/>
              </w:rPr>
              <w:t>Dokumentation</w:t>
            </w:r>
          </w:p>
        </w:tc>
        <w:tc>
          <w:tcPr>
            <w:tcW w:w="614" w:type="dxa"/>
            <w:tcBorders>
              <w:top w:val="single" w:sz="6" w:space="0" w:color="auto"/>
              <w:left w:val="nil"/>
              <w:bottom w:val="single" w:sz="6" w:space="0" w:color="auto"/>
              <w:right w:val="single" w:sz="6" w:space="0" w:color="auto"/>
            </w:tcBorders>
          </w:tcPr>
          <w:p w14:paraId="0C4CE26F" w14:textId="77777777" w:rsidR="00334AD4" w:rsidRPr="00913099" w:rsidRDefault="00334AD4" w:rsidP="003F46CC">
            <w:pPr>
              <w:pStyle w:val="Tabellentextklein"/>
              <w:spacing w:line="200" w:lineRule="atLeast"/>
              <w:rPr>
                <w:sz w:val="18"/>
              </w:rPr>
            </w:pPr>
          </w:p>
        </w:tc>
        <w:tc>
          <w:tcPr>
            <w:tcW w:w="974" w:type="dxa"/>
            <w:tcBorders>
              <w:top w:val="single" w:sz="6" w:space="0" w:color="auto"/>
              <w:left w:val="single" w:sz="6" w:space="0" w:color="auto"/>
              <w:bottom w:val="single" w:sz="6" w:space="0" w:color="auto"/>
              <w:right w:val="single" w:sz="6" w:space="0" w:color="auto"/>
            </w:tcBorders>
          </w:tcPr>
          <w:p w14:paraId="7C976A54" w14:textId="77777777" w:rsidR="00334AD4" w:rsidRPr="00913099" w:rsidRDefault="00334AD4" w:rsidP="003F46CC">
            <w:pPr>
              <w:pStyle w:val="Tabellentextklein"/>
              <w:spacing w:line="200" w:lineRule="atLeast"/>
              <w:rPr>
                <w:sz w:val="18"/>
              </w:rPr>
            </w:pPr>
          </w:p>
        </w:tc>
        <w:tc>
          <w:tcPr>
            <w:tcW w:w="727" w:type="dxa"/>
            <w:tcBorders>
              <w:top w:val="single" w:sz="6" w:space="0" w:color="auto"/>
              <w:left w:val="single" w:sz="6" w:space="0" w:color="auto"/>
              <w:bottom w:val="single" w:sz="6" w:space="0" w:color="auto"/>
              <w:right w:val="single" w:sz="6" w:space="0" w:color="auto"/>
            </w:tcBorders>
          </w:tcPr>
          <w:p w14:paraId="57D70696" w14:textId="77777777" w:rsidR="00334AD4" w:rsidRPr="00913099" w:rsidRDefault="00334AD4" w:rsidP="003F46CC">
            <w:pPr>
              <w:pStyle w:val="Tabellentextklein"/>
              <w:spacing w:line="200" w:lineRule="atLeast"/>
              <w:rPr>
                <w:sz w:val="18"/>
              </w:rPr>
            </w:pPr>
          </w:p>
        </w:tc>
        <w:tc>
          <w:tcPr>
            <w:tcW w:w="861" w:type="dxa"/>
            <w:tcBorders>
              <w:top w:val="single" w:sz="6" w:space="0" w:color="auto"/>
              <w:left w:val="single" w:sz="6" w:space="0" w:color="auto"/>
              <w:bottom w:val="single" w:sz="6" w:space="0" w:color="auto"/>
              <w:right w:val="single" w:sz="6" w:space="0" w:color="auto"/>
            </w:tcBorders>
          </w:tcPr>
          <w:p w14:paraId="6F247BE3" w14:textId="77777777" w:rsidR="00334AD4" w:rsidRPr="00913099" w:rsidRDefault="00334AD4" w:rsidP="003F46CC">
            <w:pPr>
              <w:pStyle w:val="Tabellentextklein"/>
              <w:spacing w:line="200" w:lineRule="atLeast"/>
              <w:rPr>
                <w:sz w:val="18"/>
              </w:rPr>
            </w:pPr>
          </w:p>
        </w:tc>
        <w:tc>
          <w:tcPr>
            <w:tcW w:w="698" w:type="dxa"/>
            <w:tcBorders>
              <w:top w:val="single" w:sz="6" w:space="0" w:color="auto"/>
              <w:left w:val="single" w:sz="6" w:space="0" w:color="auto"/>
              <w:bottom w:val="single" w:sz="6" w:space="0" w:color="auto"/>
              <w:right w:val="single" w:sz="6" w:space="0" w:color="auto"/>
            </w:tcBorders>
          </w:tcPr>
          <w:p w14:paraId="65B193AC" w14:textId="77777777" w:rsidR="00334AD4" w:rsidRPr="00913099" w:rsidRDefault="00334AD4" w:rsidP="003F46CC">
            <w:pPr>
              <w:pStyle w:val="Tabellentextklein"/>
              <w:spacing w:line="200" w:lineRule="atLeast"/>
              <w:rPr>
                <w:sz w:val="18"/>
              </w:rPr>
            </w:pPr>
          </w:p>
        </w:tc>
        <w:tc>
          <w:tcPr>
            <w:tcW w:w="890" w:type="dxa"/>
            <w:tcBorders>
              <w:top w:val="single" w:sz="6" w:space="0" w:color="auto"/>
              <w:left w:val="single" w:sz="6" w:space="0" w:color="auto"/>
              <w:bottom w:val="single" w:sz="6" w:space="0" w:color="auto"/>
              <w:right w:val="double" w:sz="6" w:space="0" w:color="auto"/>
            </w:tcBorders>
          </w:tcPr>
          <w:p w14:paraId="687B1003" w14:textId="77777777" w:rsidR="00334AD4" w:rsidRPr="00913099" w:rsidRDefault="00334AD4" w:rsidP="003F46CC">
            <w:pPr>
              <w:pStyle w:val="Tabellentextklein"/>
              <w:spacing w:line="200" w:lineRule="atLeast"/>
              <w:rPr>
                <w:sz w:val="18"/>
              </w:rPr>
            </w:pPr>
          </w:p>
        </w:tc>
        <w:tc>
          <w:tcPr>
            <w:tcW w:w="1202" w:type="dxa"/>
            <w:tcBorders>
              <w:top w:val="single" w:sz="6" w:space="0" w:color="auto"/>
              <w:left w:val="nil"/>
              <w:bottom w:val="single" w:sz="6" w:space="0" w:color="auto"/>
              <w:right w:val="double" w:sz="6" w:space="0" w:color="auto"/>
            </w:tcBorders>
          </w:tcPr>
          <w:p w14:paraId="54223DD2" w14:textId="77777777" w:rsidR="00334AD4" w:rsidRPr="00913099" w:rsidRDefault="00334AD4" w:rsidP="003F46CC">
            <w:pPr>
              <w:pStyle w:val="Tabellentextklein"/>
              <w:spacing w:line="200" w:lineRule="atLeast"/>
              <w:rPr>
                <w:sz w:val="18"/>
              </w:rPr>
            </w:pPr>
          </w:p>
        </w:tc>
      </w:tr>
      <w:tr w:rsidR="00913099" w:rsidRPr="00913099" w14:paraId="402FFE08" w14:textId="77777777" w:rsidTr="00E223BE">
        <w:trPr>
          <w:trHeight w:val="336"/>
        </w:trPr>
        <w:tc>
          <w:tcPr>
            <w:tcW w:w="851" w:type="dxa"/>
            <w:tcBorders>
              <w:top w:val="single" w:sz="4" w:space="0" w:color="auto"/>
              <w:left w:val="double" w:sz="6" w:space="0" w:color="auto"/>
              <w:bottom w:val="double" w:sz="6" w:space="0" w:color="auto"/>
              <w:right w:val="double" w:sz="6" w:space="0" w:color="auto"/>
            </w:tcBorders>
          </w:tcPr>
          <w:p w14:paraId="6A4A8FBD" w14:textId="77777777" w:rsidR="00334AD4" w:rsidRPr="00913099" w:rsidRDefault="00334AD4" w:rsidP="003F46CC">
            <w:pPr>
              <w:pStyle w:val="Tabellentextklein"/>
              <w:spacing w:line="200" w:lineRule="atLeast"/>
              <w:rPr>
                <w:sz w:val="18"/>
              </w:rPr>
            </w:pPr>
            <w:r w:rsidRPr="00913099">
              <w:rPr>
                <w:sz w:val="18"/>
              </w:rPr>
              <w:t>4</w:t>
            </w:r>
          </w:p>
        </w:tc>
        <w:tc>
          <w:tcPr>
            <w:tcW w:w="2765" w:type="dxa"/>
            <w:tcBorders>
              <w:top w:val="single" w:sz="4" w:space="0" w:color="auto"/>
              <w:left w:val="double" w:sz="6" w:space="0" w:color="auto"/>
              <w:bottom w:val="double" w:sz="6" w:space="0" w:color="auto"/>
              <w:right w:val="double" w:sz="6" w:space="0" w:color="auto"/>
            </w:tcBorders>
          </w:tcPr>
          <w:p w14:paraId="49794543" w14:textId="77777777" w:rsidR="00334AD4" w:rsidRPr="00913099" w:rsidRDefault="00334AD4" w:rsidP="003F46CC">
            <w:pPr>
              <w:pStyle w:val="Tabellentextklein"/>
              <w:spacing w:line="200" w:lineRule="atLeast"/>
              <w:rPr>
                <w:sz w:val="18"/>
              </w:rPr>
            </w:pPr>
            <w:r w:rsidRPr="00913099">
              <w:rPr>
                <w:sz w:val="18"/>
              </w:rPr>
              <w:t>Bedarfspositionen</w:t>
            </w:r>
          </w:p>
        </w:tc>
        <w:tc>
          <w:tcPr>
            <w:tcW w:w="614" w:type="dxa"/>
            <w:tcBorders>
              <w:top w:val="single" w:sz="4" w:space="0" w:color="auto"/>
              <w:left w:val="nil"/>
              <w:bottom w:val="double" w:sz="6" w:space="0" w:color="auto"/>
              <w:right w:val="single" w:sz="6" w:space="0" w:color="auto"/>
            </w:tcBorders>
          </w:tcPr>
          <w:p w14:paraId="4C6301FE" w14:textId="77777777" w:rsidR="00334AD4" w:rsidRPr="00913099" w:rsidRDefault="00334AD4" w:rsidP="003F46CC">
            <w:pPr>
              <w:pStyle w:val="Tabellentextklein"/>
              <w:spacing w:line="200" w:lineRule="atLeast"/>
              <w:rPr>
                <w:sz w:val="18"/>
              </w:rPr>
            </w:pPr>
          </w:p>
        </w:tc>
        <w:tc>
          <w:tcPr>
            <w:tcW w:w="974" w:type="dxa"/>
            <w:tcBorders>
              <w:top w:val="single" w:sz="4" w:space="0" w:color="auto"/>
              <w:left w:val="single" w:sz="6" w:space="0" w:color="auto"/>
              <w:bottom w:val="double" w:sz="6" w:space="0" w:color="auto"/>
              <w:right w:val="single" w:sz="6" w:space="0" w:color="auto"/>
            </w:tcBorders>
          </w:tcPr>
          <w:p w14:paraId="0D504145" w14:textId="77777777" w:rsidR="00334AD4" w:rsidRPr="00913099" w:rsidRDefault="00334AD4" w:rsidP="003F46CC">
            <w:pPr>
              <w:pStyle w:val="Tabellentextklein"/>
              <w:spacing w:line="200" w:lineRule="atLeast"/>
              <w:rPr>
                <w:sz w:val="18"/>
              </w:rPr>
            </w:pPr>
          </w:p>
        </w:tc>
        <w:tc>
          <w:tcPr>
            <w:tcW w:w="727" w:type="dxa"/>
            <w:tcBorders>
              <w:top w:val="single" w:sz="4" w:space="0" w:color="auto"/>
              <w:left w:val="single" w:sz="6" w:space="0" w:color="auto"/>
              <w:bottom w:val="double" w:sz="6" w:space="0" w:color="auto"/>
              <w:right w:val="single" w:sz="6" w:space="0" w:color="auto"/>
            </w:tcBorders>
          </w:tcPr>
          <w:p w14:paraId="5AE4BF4B" w14:textId="77777777" w:rsidR="00334AD4" w:rsidRPr="00913099" w:rsidRDefault="00334AD4" w:rsidP="003F46CC">
            <w:pPr>
              <w:pStyle w:val="Tabellentextklein"/>
              <w:spacing w:line="200" w:lineRule="atLeast"/>
              <w:rPr>
                <w:sz w:val="18"/>
              </w:rPr>
            </w:pPr>
          </w:p>
        </w:tc>
        <w:tc>
          <w:tcPr>
            <w:tcW w:w="861" w:type="dxa"/>
            <w:tcBorders>
              <w:top w:val="single" w:sz="4" w:space="0" w:color="auto"/>
              <w:left w:val="single" w:sz="6" w:space="0" w:color="auto"/>
              <w:bottom w:val="double" w:sz="6" w:space="0" w:color="auto"/>
              <w:right w:val="single" w:sz="6" w:space="0" w:color="auto"/>
            </w:tcBorders>
          </w:tcPr>
          <w:p w14:paraId="148B882D" w14:textId="77777777" w:rsidR="00334AD4" w:rsidRPr="00913099" w:rsidRDefault="00334AD4" w:rsidP="003F46CC">
            <w:pPr>
              <w:pStyle w:val="Tabellentextklein"/>
              <w:spacing w:line="200" w:lineRule="atLeast"/>
              <w:rPr>
                <w:sz w:val="18"/>
              </w:rPr>
            </w:pPr>
          </w:p>
        </w:tc>
        <w:tc>
          <w:tcPr>
            <w:tcW w:w="698" w:type="dxa"/>
            <w:tcBorders>
              <w:top w:val="single" w:sz="4" w:space="0" w:color="auto"/>
              <w:left w:val="single" w:sz="6" w:space="0" w:color="auto"/>
              <w:bottom w:val="double" w:sz="6" w:space="0" w:color="auto"/>
              <w:right w:val="single" w:sz="6" w:space="0" w:color="auto"/>
            </w:tcBorders>
          </w:tcPr>
          <w:p w14:paraId="47F3D75A" w14:textId="77777777" w:rsidR="00334AD4" w:rsidRPr="00913099" w:rsidRDefault="00334AD4" w:rsidP="003F46CC">
            <w:pPr>
              <w:pStyle w:val="Tabellentextklein"/>
              <w:spacing w:line="200" w:lineRule="atLeast"/>
              <w:rPr>
                <w:sz w:val="18"/>
              </w:rPr>
            </w:pPr>
          </w:p>
        </w:tc>
        <w:tc>
          <w:tcPr>
            <w:tcW w:w="890" w:type="dxa"/>
            <w:tcBorders>
              <w:top w:val="single" w:sz="4" w:space="0" w:color="auto"/>
              <w:left w:val="single" w:sz="6" w:space="0" w:color="auto"/>
              <w:bottom w:val="double" w:sz="6" w:space="0" w:color="auto"/>
              <w:right w:val="double" w:sz="6" w:space="0" w:color="auto"/>
            </w:tcBorders>
          </w:tcPr>
          <w:p w14:paraId="70996997" w14:textId="77777777" w:rsidR="00334AD4" w:rsidRPr="00913099" w:rsidRDefault="00334AD4" w:rsidP="003F46CC">
            <w:pPr>
              <w:pStyle w:val="Tabellentextklein"/>
              <w:spacing w:line="200" w:lineRule="atLeast"/>
              <w:rPr>
                <w:sz w:val="18"/>
              </w:rPr>
            </w:pPr>
          </w:p>
        </w:tc>
        <w:tc>
          <w:tcPr>
            <w:tcW w:w="1202" w:type="dxa"/>
            <w:tcBorders>
              <w:top w:val="single" w:sz="4" w:space="0" w:color="auto"/>
              <w:left w:val="nil"/>
              <w:bottom w:val="double" w:sz="6" w:space="0" w:color="auto"/>
              <w:right w:val="double" w:sz="6" w:space="0" w:color="auto"/>
            </w:tcBorders>
          </w:tcPr>
          <w:p w14:paraId="4874B426" w14:textId="77777777" w:rsidR="00334AD4" w:rsidRPr="00913099" w:rsidRDefault="00334AD4" w:rsidP="003F46CC">
            <w:pPr>
              <w:pStyle w:val="Tabellentextklein"/>
              <w:spacing w:line="200" w:lineRule="atLeast"/>
              <w:rPr>
                <w:sz w:val="18"/>
              </w:rPr>
            </w:pPr>
          </w:p>
        </w:tc>
      </w:tr>
      <w:tr w:rsidR="00913099" w:rsidRPr="00913099" w14:paraId="5443D590" w14:textId="77777777" w:rsidTr="00E223BE">
        <w:trPr>
          <w:trHeight w:val="336"/>
        </w:trPr>
        <w:tc>
          <w:tcPr>
            <w:tcW w:w="851" w:type="dxa"/>
            <w:tcBorders>
              <w:top w:val="single" w:sz="4" w:space="0" w:color="auto"/>
              <w:left w:val="double" w:sz="6" w:space="0" w:color="auto"/>
              <w:bottom w:val="double" w:sz="6" w:space="0" w:color="auto"/>
              <w:right w:val="double" w:sz="6" w:space="0" w:color="auto"/>
            </w:tcBorders>
          </w:tcPr>
          <w:p w14:paraId="0C3145C9" w14:textId="77777777" w:rsidR="00334AD4" w:rsidRPr="00913099" w:rsidRDefault="00334AD4" w:rsidP="003F46CC">
            <w:pPr>
              <w:pStyle w:val="Tabellentextklein"/>
              <w:spacing w:line="200" w:lineRule="atLeast"/>
              <w:rPr>
                <w:sz w:val="18"/>
              </w:rPr>
            </w:pPr>
          </w:p>
        </w:tc>
        <w:tc>
          <w:tcPr>
            <w:tcW w:w="2765" w:type="dxa"/>
            <w:tcBorders>
              <w:top w:val="single" w:sz="4" w:space="0" w:color="auto"/>
              <w:left w:val="double" w:sz="6" w:space="0" w:color="auto"/>
              <w:bottom w:val="double" w:sz="6" w:space="0" w:color="auto"/>
              <w:right w:val="double" w:sz="6" w:space="0" w:color="auto"/>
            </w:tcBorders>
          </w:tcPr>
          <w:p w14:paraId="594EF16E" w14:textId="77777777" w:rsidR="00334AD4" w:rsidRPr="00913099" w:rsidRDefault="00334AD4" w:rsidP="003F46CC">
            <w:pPr>
              <w:pStyle w:val="Tabellentextklein"/>
              <w:spacing w:line="200" w:lineRule="atLeast"/>
              <w:rPr>
                <w:sz w:val="18"/>
              </w:rPr>
            </w:pPr>
            <w:r w:rsidRPr="00913099">
              <w:rPr>
                <w:sz w:val="18"/>
              </w:rPr>
              <w:t>Termin beim AG auf besondere Anfrage</w:t>
            </w:r>
          </w:p>
        </w:tc>
        <w:tc>
          <w:tcPr>
            <w:tcW w:w="614" w:type="dxa"/>
            <w:tcBorders>
              <w:top w:val="single" w:sz="4" w:space="0" w:color="auto"/>
              <w:left w:val="nil"/>
              <w:bottom w:val="double" w:sz="6" w:space="0" w:color="auto"/>
              <w:right w:val="single" w:sz="6" w:space="0" w:color="auto"/>
            </w:tcBorders>
          </w:tcPr>
          <w:p w14:paraId="4490F8C1" w14:textId="77777777" w:rsidR="00334AD4" w:rsidRPr="00913099" w:rsidRDefault="00334AD4" w:rsidP="003F46CC">
            <w:pPr>
              <w:pStyle w:val="Tabellentextklein"/>
              <w:spacing w:line="200" w:lineRule="atLeast"/>
              <w:rPr>
                <w:sz w:val="18"/>
              </w:rPr>
            </w:pPr>
          </w:p>
        </w:tc>
        <w:tc>
          <w:tcPr>
            <w:tcW w:w="974" w:type="dxa"/>
            <w:tcBorders>
              <w:top w:val="single" w:sz="4" w:space="0" w:color="auto"/>
              <w:left w:val="single" w:sz="6" w:space="0" w:color="auto"/>
              <w:bottom w:val="double" w:sz="6" w:space="0" w:color="auto"/>
              <w:right w:val="single" w:sz="6" w:space="0" w:color="auto"/>
            </w:tcBorders>
          </w:tcPr>
          <w:p w14:paraId="08A3DE41" w14:textId="77777777" w:rsidR="00334AD4" w:rsidRPr="00913099" w:rsidRDefault="00334AD4" w:rsidP="003F46CC">
            <w:pPr>
              <w:pStyle w:val="Tabellentextklein"/>
              <w:spacing w:line="200" w:lineRule="atLeast"/>
              <w:rPr>
                <w:sz w:val="18"/>
              </w:rPr>
            </w:pPr>
          </w:p>
        </w:tc>
        <w:tc>
          <w:tcPr>
            <w:tcW w:w="727" w:type="dxa"/>
            <w:tcBorders>
              <w:top w:val="single" w:sz="4" w:space="0" w:color="auto"/>
              <w:left w:val="single" w:sz="6" w:space="0" w:color="auto"/>
              <w:bottom w:val="double" w:sz="6" w:space="0" w:color="auto"/>
              <w:right w:val="single" w:sz="6" w:space="0" w:color="auto"/>
            </w:tcBorders>
          </w:tcPr>
          <w:p w14:paraId="11922ACC" w14:textId="77777777" w:rsidR="00334AD4" w:rsidRPr="00913099" w:rsidRDefault="00334AD4" w:rsidP="003F46CC">
            <w:pPr>
              <w:pStyle w:val="Tabellentextklein"/>
              <w:spacing w:line="200" w:lineRule="atLeast"/>
              <w:rPr>
                <w:sz w:val="18"/>
              </w:rPr>
            </w:pPr>
          </w:p>
        </w:tc>
        <w:tc>
          <w:tcPr>
            <w:tcW w:w="861" w:type="dxa"/>
            <w:tcBorders>
              <w:top w:val="single" w:sz="4" w:space="0" w:color="auto"/>
              <w:left w:val="single" w:sz="6" w:space="0" w:color="auto"/>
              <w:bottom w:val="double" w:sz="6" w:space="0" w:color="auto"/>
              <w:right w:val="single" w:sz="6" w:space="0" w:color="auto"/>
            </w:tcBorders>
          </w:tcPr>
          <w:p w14:paraId="2F809D04" w14:textId="77777777" w:rsidR="00334AD4" w:rsidRPr="00913099" w:rsidRDefault="00334AD4" w:rsidP="003F46CC">
            <w:pPr>
              <w:pStyle w:val="Tabellentextklein"/>
              <w:spacing w:line="200" w:lineRule="atLeast"/>
              <w:rPr>
                <w:sz w:val="18"/>
              </w:rPr>
            </w:pPr>
          </w:p>
        </w:tc>
        <w:tc>
          <w:tcPr>
            <w:tcW w:w="698" w:type="dxa"/>
            <w:tcBorders>
              <w:top w:val="single" w:sz="4" w:space="0" w:color="auto"/>
              <w:left w:val="single" w:sz="6" w:space="0" w:color="auto"/>
              <w:bottom w:val="double" w:sz="6" w:space="0" w:color="auto"/>
              <w:right w:val="single" w:sz="6" w:space="0" w:color="auto"/>
            </w:tcBorders>
          </w:tcPr>
          <w:p w14:paraId="7414722D" w14:textId="77777777" w:rsidR="00334AD4" w:rsidRPr="00913099" w:rsidRDefault="00334AD4" w:rsidP="003F46CC">
            <w:pPr>
              <w:pStyle w:val="Tabellentextklein"/>
              <w:spacing w:line="200" w:lineRule="atLeast"/>
              <w:rPr>
                <w:sz w:val="18"/>
              </w:rPr>
            </w:pPr>
          </w:p>
        </w:tc>
        <w:tc>
          <w:tcPr>
            <w:tcW w:w="890" w:type="dxa"/>
            <w:tcBorders>
              <w:top w:val="single" w:sz="4" w:space="0" w:color="auto"/>
              <w:left w:val="single" w:sz="6" w:space="0" w:color="auto"/>
              <w:bottom w:val="double" w:sz="6" w:space="0" w:color="auto"/>
              <w:right w:val="double" w:sz="6" w:space="0" w:color="auto"/>
            </w:tcBorders>
          </w:tcPr>
          <w:p w14:paraId="4F6D0C60" w14:textId="77777777" w:rsidR="00334AD4" w:rsidRPr="00913099" w:rsidRDefault="00334AD4" w:rsidP="003F46CC">
            <w:pPr>
              <w:pStyle w:val="Tabellentextklein"/>
              <w:spacing w:line="200" w:lineRule="atLeast"/>
              <w:rPr>
                <w:sz w:val="18"/>
              </w:rPr>
            </w:pPr>
          </w:p>
        </w:tc>
        <w:tc>
          <w:tcPr>
            <w:tcW w:w="1202" w:type="dxa"/>
            <w:tcBorders>
              <w:top w:val="single" w:sz="4" w:space="0" w:color="auto"/>
              <w:left w:val="nil"/>
              <w:bottom w:val="double" w:sz="6" w:space="0" w:color="auto"/>
              <w:right w:val="double" w:sz="6" w:space="0" w:color="auto"/>
            </w:tcBorders>
          </w:tcPr>
          <w:p w14:paraId="2580AB99" w14:textId="77777777" w:rsidR="00334AD4" w:rsidRPr="00913099" w:rsidRDefault="00334AD4" w:rsidP="003F46CC">
            <w:pPr>
              <w:pStyle w:val="Tabellentextklein"/>
              <w:spacing w:line="200" w:lineRule="atLeast"/>
              <w:rPr>
                <w:sz w:val="18"/>
              </w:rPr>
            </w:pPr>
            <w:r w:rsidRPr="00913099">
              <w:rPr>
                <w:sz w:val="18"/>
              </w:rPr>
              <w:t>EP</w:t>
            </w:r>
          </w:p>
        </w:tc>
      </w:tr>
      <w:tr w:rsidR="00913099" w:rsidRPr="00913099" w14:paraId="703416D3" w14:textId="77777777" w:rsidTr="00E223BE">
        <w:trPr>
          <w:trHeight w:val="336"/>
        </w:trPr>
        <w:tc>
          <w:tcPr>
            <w:tcW w:w="851" w:type="dxa"/>
            <w:tcBorders>
              <w:top w:val="single" w:sz="4" w:space="0" w:color="auto"/>
              <w:left w:val="double" w:sz="6" w:space="0" w:color="auto"/>
              <w:bottom w:val="double" w:sz="6" w:space="0" w:color="auto"/>
              <w:right w:val="double" w:sz="6" w:space="0" w:color="auto"/>
            </w:tcBorders>
          </w:tcPr>
          <w:p w14:paraId="4964CC01" w14:textId="77777777" w:rsidR="00334AD4" w:rsidRPr="00913099" w:rsidRDefault="00334AD4" w:rsidP="003F46CC">
            <w:pPr>
              <w:pStyle w:val="Tabellentextklein"/>
              <w:spacing w:line="200" w:lineRule="atLeast"/>
              <w:rPr>
                <w:sz w:val="18"/>
              </w:rPr>
            </w:pPr>
          </w:p>
        </w:tc>
        <w:tc>
          <w:tcPr>
            <w:tcW w:w="2765" w:type="dxa"/>
            <w:tcBorders>
              <w:top w:val="single" w:sz="4" w:space="0" w:color="auto"/>
              <w:left w:val="double" w:sz="6" w:space="0" w:color="auto"/>
              <w:bottom w:val="double" w:sz="6" w:space="0" w:color="auto"/>
              <w:right w:val="double" w:sz="6" w:space="0" w:color="auto"/>
            </w:tcBorders>
          </w:tcPr>
          <w:p w14:paraId="3AF32246" w14:textId="77777777" w:rsidR="00334AD4" w:rsidRPr="00913099" w:rsidRDefault="00334AD4" w:rsidP="003F46CC">
            <w:pPr>
              <w:pStyle w:val="Tabellentextklein"/>
              <w:spacing w:line="200" w:lineRule="atLeast"/>
              <w:rPr>
                <w:sz w:val="18"/>
              </w:rPr>
            </w:pPr>
            <w:r w:rsidRPr="00913099">
              <w:rPr>
                <w:sz w:val="18"/>
              </w:rPr>
              <w:t>Termin bei Ordnungsbehörde auf besondere Anfrage</w:t>
            </w:r>
          </w:p>
        </w:tc>
        <w:tc>
          <w:tcPr>
            <w:tcW w:w="614" w:type="dxa"/>
            <w:tcBorders>
              <w:top w:val="single" w:sz="4" w:space="0" w:color="auto"/>
              <w:left w:val="nil"/>
              <w:bottom w:val="double" w:sz="6" w:space="0" w:color="auto"/>
              <w:right w:val="single" w:sz="6" w:space="0" w:color="auto"/>
            </w:tcBorders>
          </w:tcPr>
          <w:p w14:paraId="1C769E17" w14:textId="77777777" w:rsidR="00334AD4" w:rsidRPr="00913099" w:rsidRDefault="00334AD4" w:rsidP="003F46CC">
            <w:pPr>
              <w:pStyle w:val="Tabellentextklein"/>
              <w:spacing w:line="200" w:lineRule="atLeast"/>
              <w:rPr>
                <w:sz w:val="18"/>
              </w:rPr>
            </w:pPr>
          </w:p>
        </w:tc>
        <w:tc>
          <w:tcPr>
            <w:tcW w:w="974" w:type="dxa"/>
            <w:tcBorders>
              <w:top w:val="single" w:sz="4" w:space="0" w:color="auto"/>
              <w:left w:val="single" w:sz="6" w:space="0" w:color="auto"/>
              <w:bottom w:val="double" w:sz="6" w:space="0" w:color="auto"/>
              <w:right w:val="single" w:sz="6" w:space="0" w:color="auto"/>
            </w:tcBorders>
          </w:tcPr>
          <w:p w14:paraId="0D9B96D9" w14:textId="77777777" w:rsidR="00334AD4" w:rsidRPr="00913099" w:rsidRDefault="00334AD4" w:rsidP="003F46CC">
            <w:pPr>
              <w:pStyle w:val="Tabellentextklein"/>
              <w:spacing w:line="200" w:lineRule="atLeast"/>
              <w:rPr>
                <w:sz w:val="18"/>
              </w:rPr>
            </w:pPr>
          </w:p>
        </w:tc>
        <w:tc>
          <w:tcPr>
            <w:tcW w:w="727" w:type="dxa"/>
            <w:tcBorders>
              <w:top w:val="single" w:sz="4" w:space="0" w:color="auto"/>
              <w:left w:val="single" w:sz="6" w:space="0" w:color="auto"/>
              <w:bottom w:val="double" w:sz="6" w:space="0" w:color="auto"/>
              <w:right w:val="single" w:sz="6" w:space="0" w:color="auto"/>
            </w:tcBorders>
          </w:tcPr>
          <w:p w14:paraId="24F6C90B" w14:textId="77777777" w:rsidR="00334AD4" w:rsidRPr="00913099" w:rsidRDefault="00334AD4" w:rsidP="003F46CC">
            <w:pPr>
              <w:pStyle w:val="Tabellentextklein"/>
              <w:spacing w:line="200" w:lineRule="atLeast"/>
              <w:rPr>
                <w:sz w:val="18"/>
              </w:rPr>
            </w:pPr>
          </w:p>
        </w:tc>
        <w:tc>
          <w:tcPr>
            <w:tcW w:w="861" w:type="dxa"/>
            <w:tcBorders>
              <w:top w:val="single" w:sz="4" w:space="0" w:color="auto"/>
              <w:left w:val="single" w:sz="6" w:space="0" w:color="auto"/>
              <w:bottom w:val="double" w:sz="6" w:space="0" w:color="auto"/>
              <w:right w:val="single" w:sz="6" w:space="0" w:color="auto"/>
            </w:tcBorders>
          </w:tcPr>
          <w:p w14:paraId="2A8B660B" w14:textId="77777777" w:rsidR="00334AD4" w:rsidRPr="00913099" w:rsidRDefault="00334AD4" w:rsidP="003F46CC">
            <w:pPr>
              <w:pStyle w:val="Tabellentextklein"/>
              <w:spacing w:line="200" w:lineRule="atLeast"/>
              <w:rPr>
                <w:sz w:val="18"/>
              </w:rPr>
            </w:pPr>
          </w:p>
        </w:tc>
        <w:tc>
          <w:tcPr>
            <w:tcW w:w="698" w:type="dxa"/>
            <w:tcBorders>
              <w:top w:val="single" w:sz="4" w:space="0" w:color="auto"/>
              <w:left w:val="single" w:sz="6" w:space="0" w:color="auto"/>
              <w:bottom w:val="double" w:sz="6" w:space="0" w:color="auto"/>
              <w:right w:val="single" w:sz="6" w:space="0" w:color="auto"/>
            </w:tcBorders>
          </w:tcPr>
          <w:p w14:paraId="40D66C91" w14:textId="77777777" w:rsidR="00334AD4" w:rsidRPr="00913099" w:rsidRDefault="00334AD4" w:rsidP="003F46CC">
            <w:pPr>
              <w:pStyle w:val="Tabellentextklein"/>
              <w:spacing w:line="200" w:lineRule="atLeast"/>
              <w:rPr>
                <w:sz w:val="18"/>
              </w:rPr>
            </w:pPr>
          </w:p>
        </w:tc>
        <w:tc>
          <w:tcPr>
            <w:tcW w:w="890" w:type="dxa"/>
            <w:tcBorders>
              <w:top w:val="single" w:sz="4" w:space="0" w:color="auto"/>
              <w:left w:val="single" w:sz="6" w:space="0" w:color="auto"/>
              <w:bottom w:val="double" w:sz="6" w:space="0" w:color="auto"/>
              <w:right w:val="double" w:sz="6" w:space="0" w:color="auto"/>
            </w:tcBorders>
          </w:tcPr>
          <w:p w14:paraId="7D0FD5D5" w14:textId="77777777" w:rsidR="00334AD4" w:rsidRPr="00913099" w:rsidRDefault="00334AD4" w:rsidP="003F46CC">
            <w:pPr>
              <w:pStyle w:val="Tabellentextklein"/>
              <w:spacing w:line="200" w:lineRule="atLeast"/>
              <w:rPr>
                <w:sz w:val="18"/>
              </w:rPr>
            </w:pPr>
          </w:p>
        </w:tc>
        <w:tc>
          <w:tcPr>
            <w:tcW w:w="1202" w:type="dxa"/>
            <w:tcBorders>
              <w:top w:val="single" w:sz="4" w:space="0" w:color="auto"/>
              <w:left w:val="nil"/>
              <w:bottom w:val="double" w:sz="6" w:space="0" w:color="auto"/>
              <w:right w:val="double" w:sz="6" w:space="0" w:color="auto"/>
            </w:tcBorders>
          </w:tcPr>
          <w:p w14:paraId="638B4071" w14:textId="77777777" w:rsidR="00334AD4" w:rsidRPr="00913099" w:rsidRDefault="00334AD4" w:rsidP="003F46CC">
            <w:pPr>
              <w:pStyle w:val="Tabellentextklein"/>
              <w:spacing w:line="200" w:lineRule="atLeast"/>
              <w:rPr>
                <w:sz w:val="18"/>
              </w:rPr>
            </w:pPr>
            <w:r w:rsidRPr="00913099">
              <w:rPr>
                <w:sz w:val="18"/>
              </w:rPr>
              <w:t>EP</w:t>
            </w:r>
          </w:p>
        </w:tc>
      </w:tr>
      <w:tr w:rsidR="00913099" w:rsidRPr="00913099" w14:paraId="086657B3" w14:textId="77777777" w:rsidTr="00E223BE">
        <w:trPr>
          <w:trHeight w:val="336"/>
        </w:trPr>
        <w:tc>
          <w:tcPr>
            <w:tcW w:w="851" w:type="dxa"/>
            <w:tcBorders>
              <w:top w:val="single" w:sz="4" w:space="0" w:color="auto"/>
              <w:left w:val="double" w:sz="6" w:space="0" w:color="auto"/>
              <w:bottom w:val="double" w:sz="6" w:space="0" w:color="auto"/>
              <w:right w:val="double" w:sz="6" w:space="0" w:color="auto"/>
            </w:tcBorders>
          </w:tcPr>
          <w:p w14:paraId="195C8C73" w14:textId="77777777" w:rsidR="00334AD4" w:rsidRPr="00913099" w:rsidRDefault="00334AD4" w:rsidP="003F46CC">
            <w:pPr>
              <w:pStyle w:val="Tabellentextklein"/>
              <w:spacing w:line="200" w:lineRule="atLeast"/>
              <w:rPr>
                <w:sz w:val="18"/>
              </w:rPr>
            </w:pPr>
          </w:p>
        </w:tc>
        <w:tc>
          <w:tcPr>
            <w:tcW w:w="2765" w:type="dxa"/>
            <w:tcBorders>
              <w:top w:val="single" w:sz="4" w:space="0" w:color="auto"/>
              <w:left w:val="double" w:sz="6" w:space="0" w:color="auto"/>
              <w:bottom w:val="double" w:sz="6" w:space="0" w:color="auto"/>
              <w:right w:val="double" w:sz="6" w:space="0" w:color="auto"/>
            </w:tcBorders>
          </w:tcPr>
          <w:p w14:paraId="0E84CB8E" w14:textId="77777777" w:rsidR="00334AD4" w:rsidRPr="00913099" w:rsidRDefault="00334AD4" w:rsidP="003F46CC">
            <w:pPr>
              <w:pStyle w:val="Tabellentextklein"/>
              <w:spacing w:line="200" w:lineRule="atLeast"/>
              <w:rPr>
                <w:sz w:val="18"/>
              </w:rPr>
            </w:pPr>
            <w:r w:rsidRPr="00913099">
              <w:rPr>
                <w:sz w:val="18"/>
              </w:rPr>
              <w:t>Termin am Standort auf besondere Anfrage</w:t>
            </w:r>
          </w:p>
        </w:tc>
        <w:tc>
          <w:tcPr>
            <w:tcW w:w="614" w:type="dxa"/>
            <w:tcBorders>
              <w:top w:val="single" w:sz="4" w:space="0" w:color="auto"/>
              <w:left w:val="nil"/>
              <w:bottom w:val="double" w:sz="6" w:space="0" w:color="auto"/>
              <w:right w:val="single" w:sz="6" w:space="0" w:color="auto"/>
            </w:tcBorders>
          </w:tcPr>
          <w:p w14:paraId="1781CDC5" w14:textId="77777777" w:rsidR="00334AD4" w:rsidRPr="00913099" w:rsidRDefault="00334AD4" w:rsidP="003F46CC">
            <w:pPr>
              <w:pStyle w:val="Tabellentextklein"/>
              <w:spacing w:line="200" w:lineRule="atLeast"/>
              <w:rPr>
                <w:sz w:val="18"/>
              </w:rPr>
            </w:pPr>
          </w:p>
        </w:tc>
        <w:tc>
          <w:tcPr>
            <w:tcW w:w="974" w:type="dxa"/>
            <w:tcBorders>
              <w:top w:val="single" w:sz="4" w:space="0" w:color="auto"/>
              <w:left w:val="single" w:sz="6" w:space="0" w:color="auto"/>
              <w:bottom w:val="double" w:sz="6" w:space="0" w:color="auto"/>
              <w:right w:val="single" w:sz="6" w:space="0" w:color="auto"/>
            </w:tcBorders>
          </w:tcPr>
          <w:p w14:paraId="69BFC778" w14:textId="77777777" w:rsidR="00334AD4" w:rsidRPr="00913099" w:rsidRDefault="00334AD4" w:rsidP="003F46CC">
            <w:pPr>
              <w:pStyle w:val="Tabellentextklein"/>
              <w:spacing w:line="200" w:lineRule="atLeast"/>
              <w:rPr>
                <w:sz w:val="18"/>
              </w:rPr>
            </w:pPr>
          </w:p>
        </w:tc>
        <w:tc>
          <w:tcPr>
            <w:tcW w:w="727" w:type="dxa"/>
            <w:tcBorders>
              <w:top w:val="single" w:sz="4" w:space="0" w:color="auto"/>
              <w:left w:val="single" w:sz="6" w:space="0" w:color="auto"/>
              <w:bottom w:val="double" w:sz="6" w:space="0" w:color="auto"/>
              <w:right w:val="single" w:sz="6" w:space="0" w:color="auto"/>
            </w:tcBorders>
          </w:tcPr>
          <w:p w14:paraId="7D543CAD" w14:textId="77777777" w:rsidR="00334AD4" w:rsidRPr="00913099" w:rsidRDefault="00334AD4" w:rsidP="003F46CC">
            <w:pPr>
              <w:pStyle w:val="Tabellentextklein"/>
              <w:spacing w:line="200" w:lineRule="atLeast"/>
              <w:rPr>
                <w:sz w:val="18"/>
              </w:rPr>
            </w:pPr>
          </w:p>
        </w:tc>
        <w:tc>
          <w:tcPr>
            <w:tcW w:w="861" w:type="dxa"/>
            <w:tcBorders>
              <w:top w:val="single" w:sz="4" w:space="0" w:color="auto"/>
              <w:left w:val="single" w:sz="6" w:space="0" w:color="auto"/>
              <w:bottom w:val="double" w:sz="6" w:space="0" w:color="auto"/>
              <w:right w:val="single" w:sz="6" w:space="0" w:color="auto"/>
            </w:tcBorders>
          </w:tcPr>
          <w:p w14:paraId="23A8C33E" w14:textId="77777777" w:rsidR="00334AD4" w:rsidRPr="00913099" w:rsidRDefault="00334AD4" w:rsidP="003F46CC">
            <w:pPr>
              <w:pStyle w:val="Tabellentextklein"/>
              <w:spacing w:line="200" w:lineRule="atLeast"/>
              <w:rPr>
                <w:sz w:val="18"/>
              </w:rPr>
            </w:pPr>
          </w:p>
        </w:tc>
        <w:tc>
          <w:tcPr>
            <w:tcW w:w="698" w:type="dxa"/>
            <w:tcBorders>
              <w:top w:val="single" w:sz="4" w:space="0" w:color="auto"/>
              <w:left w:val="single" w:sz="6" w:space="0" w:color="auto"/>
              <w:bottom w:val="double" w:sz="6" w:space="0" w:color="auto"/>
              <w:right w:val="single" w:sz="6" w:space="0" w:color="auto"/>
            </w:tcBorders>
          </w:tcPr>
          <w:p w14:paraId="1C56E7E2" w14:textId="77777777" w:rsidR="00334AD4" w:rsidRPr="00913099" w:rsidRDefault="00334AD4" w:rsidP="003F46CC">
            <w:pPr>
              <w:pStyle w:val="Tabellentextklein"/>
              <w:spacing w:line="200" w:lineRule="atLeast"/>
              <w:rPr>
                <w:sz w:val="18"/>
              </w:rPr>
            </w:pPr>
          </w:p>
        </w:tc>
        <w:tc>
          <w:tcPr>
            <w:tcW w:w="890" w:type="dxa"/>
            <w:tcBorders>
              <w:top w:val="single" w:sz="4" w:space="0" w:color="auto"/>
              <w:left w:val="single" w:sz="6" w:space="0" w:color="auto"/>
              <w:bottom w:val="double" w:sz="6" w:space="0" w:color="auto"/>
              <w:right w:val="double" w:sz="6" w:space="0" w:color="auto"/>
            </w:tcBorders>
          </w:tcPr>
          <w:p w14:paraId="4D0A9215" w14:textId="77777777" w:rsidR="00334AD4" w:rsidRPr="00913099" w:rsidRDefault="00334AD4" w:rsidP="003F46CC">
            <w:pPr>
              <w:pStyle w:val="Tabellentextklein"/>
              <w:spacing w:line="200" w:lineRule="atLeast"/>
              <w:rPr>
                <w:sz w:val="18"/>
              </w:rPr>
            </w:pPr>
          </w:p>
        </w:tc>
        <w:tc>
          <w:tcPr>
            <w:tcW w:w="1202" w:type="dxa"/>
            <w:tcBorders>
              <w:top w:val="single" w:sz="4" w:space="0" w:color="auto"/>
              <w:left w:val="nil"/>
              <w:bottom w:val="double" w:sz="6" w:space="0" w:color="auto"/>
              <w:right w:val="double" w:sz="6" w:space="0" w:color="auto"/>
            </w:tcBorders>
          </w:tcPr>
          <w:p w14:paraId="29930653" w14:textId="77777777" w:rsidR="00334AD4" w:rsidRPr="00913099" w:rsidRDefault="00334AD4" w:rsidP="003F46CC">
            <w:pPr>
              <w:pStyle w:val="Tabellentextklein"/>
              <w:spacing w:line="200" w:lineRule="atLeast"/>
              <w:rPr>
                <w:sz w:val="18"/>
              </w:rPr>
            </w:pPr>
            <w:r w:rsidRPr="00913099">
              <w:rPr>
                <w:sz w:val="18"/>
              </w:rPr>
              <w:t>EP</w:t>
            </w:r>
          </w:p>
        </w:tc>
      </w:tr>
      <w:tr w:rsidR="00913099" w:rsidRPr="00913099" w14:paraId="6A636A42" w14:textId="77777777" w:rsidTr="00E223BE">
        <w:tc>
          <w:tcPr>
            <w:tcW w:w="851" w:type="dxa"/>
            <w:tcBorders>
              <w:top w:val="double" w:sz="6" w:space="0" w:color="auto"/>
              <w:left w:val="double" w:sz="6" w:space="0" w:color="auto"/>
              <w:bottom w:val="double" w:sz="6" w:space="0" w:color="auto"/>
              <w:right w:val="double" w:sz="6" w:space="0" w:color="auto"/>
            </w:tcBorders>
          </w:tcPr>
          <w:p w14:paraId="593F34AF" w14:textId="77777777" w:rsidR="00334AD4" w:rsidRPr="00913099" w:rsidRDefault="00334AD4" w:rsidP="003F46CC">
            <w:pPr>
              <w:pStyle w:val="Tabellentextklein"/>
              <w:spacing w:line="200" w:lineRule="atLeast"/>
              <w:rPr>
                <w:sz w:val="18"/>
              </w:rPr>
            </w:pPr>
          </w:p>
        </w:tc>
        <w:tc>
          <w:tcPr>
            <w:tcW w:w="2765" w:type="dxa"/>
            <w:tcBorders>
              <w:top w:val="double" w:sz="6" w:space="0" w:color="auto"/>
              <w:left w:val="double" w:sz="6" w:space="0" w:color="auto"/>
              <w:bottom w:val="double" w:sz="6" w:space="0" w:color="auto"/>
              <w:right w:val="double" w:sz="6" w:space="0" w:color="auto"/>
            </w:tcBorders>
          </w:tcPr>
          <w:p w14:paraId="68D5026D" w14:textId="77777777" w:rsidR="00334AD4" w:rsidRPr="00913099" w:rsidRDefault="00334AD4" w:rsidP="003F46CC">
            <w:pPr>
              <w:pStyle w:val="Tabellentextklein"/>
              <w:spacing w:line="200" w:lineRule="atLeast"/>
              <w:rPr>
                <w:sz w:val="18"/>
              </w:rPr>
            </w:pPr>
            <w:r w:rsidRPr="00913099">
              <w:rPr>
                <w:sz w:val="18"/>
              </w:rPr>
              <w:t>Durchführung zusätzlicher Ingenieur- und Gutachterleistungen zur BOL auf besondere Anfrage durch den AG</w:t>
            </w:r>
          </w:p>
        </w:tc>
        <w:tc>
          <w:tcPr>
            <w:tcW w:w="614" w:type="dxa"/>
            <w:tcBorders>
              <w:top w:val="double" w:sz="6" w:space="0" w:color="auto"/>
              <w:left w:val="nil"/>
              <w:bottom w:val="double" w:sz="6" w:space="0" w:color="auto"/>
              <w:right w:val="single" w:sz="6" w:space="0" w:color="auto"/>
            </w:tcBorders>
          </w:tcPr>
          <w:p w14:paraId="4ECAFC2B" w14:textId="77777777" w:rsidR="00334AD4" w:rsidRPr="00913099" w:rsidRDefault="00334AD4" w:rsidP="003F46CC">
            <w:pPr>
              <w:pStyle w:val="Tabellentextklein"/>
              <w:spacing w:line="200" w:lineRule="atLeast"/>
              <w:rPr>
                <w:sz w:val="18"/>
              </w:rPr>
            </w:pPr>
          </w:p>
          <w:p w14:paraId="5C38DF07" w14:textId="77777777" w:rsidR="00334AD4" w:rsidRPr="00913099" w:rsidRDefault="00334AD4" w:rsidP="003F46CC">
            <w:pPr>
              <w:pStyle w:val="Tabellentextklein"/>
              <w:spacing w:line="200" w:lineRule="atLeast"/>
              <w:rPr>
                <w:sz w:val="18"/>
              </w:rPr>
            </w:pPr>
            <w:r w:rsidRPr="00913099">
              <w:rPr>
                <w:sz w:val="18"/>
              </w:rPr>
              <w:t>1h</w:t>
            </w:r>
          </w:p>
        </w:tc>
        <w:tc>
          <w:tcPr>
            <w:tcW w:w="974" w:type="dxa"/>
            <w:tcBorders>
              <w:top w:val="double" w:sz="6" w:space="0" w:color="auto"/>
              <w:left w:val="single" w:sz="6" w:space="0" w:color="auto"/>
              <w:bottom w:val="double" w:sz="6" w:space="0" w:color="auto"/>
              <w:right w:val="single" w:sz="6" w:space="0" w:color="auto"/>
            </w:tcBorders>
          </w:tcPr>
          <w:p w14:paraId="0CD0EE7B" w14:textId="77777777" w:rsidR="00334AD4" w:rsidRPr="00913099" w:rsidRDefault="00334AD4" w:rsidP="003F46CC">
            <w:pPr>
              <w:pStyle w:val="Tabellentextklein"/>
              <w:spacing w:line="200" w:lineRule="atLeast"/>
              <w:rPr>
                <w:sz w:val="18"/>
              </w:rPr>
            </w:pPr>
          </w:p>
        </w:tc>
        <w:tc>
          <w:tcPr>
            <w:tcW w:w="727" w:type="dxa"/>
            <w:tcBorders>
              <w:top w:val="double" w:sz="6" w:space="0" w:color="auto"/>
              <w:left w:val="single" w:sz="6" w:space="0" w:color="auto"/>
              <w:bottom w:val="double" w:sz="6" w:space="0" w:color="auto"/>
              <w:right w:val="single" w:sz="6" w:space="0" w:color="auto"/>
            </w:tcBorders>
          </w:tcPr>
          <w:p w14:paraId="46599D7B" w14:textId="77777777" w:rsidR="00334AD4" w:rsidRPr="00913099" w:rsidRDefault="00334AD4" w:rsidP="003F46CC">
            <w:pPr>
              <w:pStyle w:val="Tabellentextklein"/>
              <w:spacing w:line="200" w:lineRule="atLeast"/>
              <w:rPr>
                <w:sz w:val="18"/>
              </w:rPr>
            </w:pPr>
          </w:p>
          <w:p w14:paraId="76FB4562" w14:textId="77777777" w:rsidR="00334AD4" w:rsidRPr="00913099" w:rsidRDefault="00334AD4" w:rsidP="003F46CC">
            <w:pPr>
              <w:pStyle w:val="Tabellentextklein"/>
              <w:spacing w:line="200" w:lineRule="atLeast"/>
              <w:rPr>
                <w:sz w:val="18"/>
              </w:rPr>
            </w:pPr>
            <w:r w:rsidRPr="00913099">
              <w:rPr>
                <w:sz w:val="18"/>
              </w:rPr>
              <w:t>1h</w:t>
            </w:r>
          </w:p>
        </w:tc>
        <w:tc>
          <w:tcPr>
            <w:tcW w:w="861" w:type="dxa"/>
            <w:tcBorders>
              <w:top w:val="double" w:sz="6" w:space="0" w:color="auto"/>
              <w:left w:val="single" w:sz="6" w:space="0" w:color="auto"/>
              <w:bottom w:val="double" w:sz="6" w:space="0" w:color="auto"/>
              <w:right w:val="single" w:sz="6" w:space="0" w:color="auto"/>
            </w:tcBorders>
          </w:tcPr>
          <w:p w14:paraId="20A1A84E" w14:textId="77777777" w:rsidR="00334AD4" w:rsidRPr="00913099" w:rsidRDefault="00334AD4" w:rsidP="003F46CC">
            <w:pPr>
              <w:pStyle w:val="Tabellentextklein"/>
              <w:spacing w:line="200" w:lineRule="atLeast"/>
              <w:rPr>
                <w:sz w:val="18"/>
              </w:rPr>
            </w:pPr>
          </w:p>
        </w:tc>
        <w:tc>
          <w:tcPr>
            <w:tcW w:w="698" w:type="dxa"/>
            <w:tcBorders>
              <w:top w:val="double" w:sz="6" w:space="0" w:color="auto"/>
              <w:left w:val="single" w:sz="6" w:space="0" w:color="auto"/>
              <w:bottom w:val="double" w:sz="6" w:space="0" w:color="auto"/>
              <w:right w:val="single" w:sz="6" w:space="0" w:color="auto"/>
            </w:tcBorders>
          </w:tcPr>
          <w:p w14:paraId="74C27ACB" w14:textId="77777777" w:rsidR="00334AD4" w:rsidRPr="00913099" w:rsidRDefault="00334AD4" w:rsidP="003F46CC">
            <w:pPr>
              <w:pStyle w:val="Tabellentextklein"/>
              <w:spacing w:line="200" w:lineRule="atLeast"/>
              <w:rPr>
                <w:sz w:val="18"/>
              </w:rPr>
            </w:pPr>
          </w:p>
          <w:p w14:paraId="63EDC25E" w14:textId="77777777" w:rsidR="00334AD4" w:rsidRPr="00913099" w:rsidRDefault="00334AD4" w:rsidP="003F46CC">
            <w:pPr>
              <w:pStyle w:val="Tabellentextklein"/>
              <w:spacing w:line="200" w:lineRule="atLeast"/>
              <w:rPr>
                <w:sz w:val="18"/>
              </w:rPr>
            </w:pPr>
            <w:r w:rsidRPr="00913099">
              <w:rPr>
                <w:sz w:val="18"/>
              </w:rPr>
              <w:t>1h</w:t>
            </w:r>
          </w:p>
        </w:tc>
        <w:tc>
          <w:tcPr>
            <w:tcW w:w="890" w:type="dxa"/>
            <w:tcBorders>
              <w:top w:val="double" w:sz="6" w:space="0" w:color="auto"/>
              <w:left w:val="single" w:sz="6" w:space="0" w:color="auto"/>
              <w:bottom w:val="double" w:sz="6" w:space="0" w:color="auto"/>
              <w:right w:val="double" w:sz="6" w:space="0" w:color="auto"/>
            </w:tcBorders>
          </w:tcPr>
          <w:p w14:paraId="33467D78" w14:textId="77777777" w:rsidR="00334AD4" w:rsidRPr="00913099" w:rsidRDefault="00334AD4" w:rsidP="003F46CC">
            <w:pPr>
              <w:pStyle w:val="Tabellentextklein"/>
              <w:spacing w:line="200" w:lineRule="atLeast"/>
              <w:rPr>
                <w:sz w:val="18"/>
              </w:rPr>
            </w:pPr>
          </w:p>
        </w:tc>
        <w:tc>
          <w:tcPr>
            <w:tcW w:w="1202" w:type="dxa"/>
            <w:tcBorders>
              <w:top w:val="double" w:sz="6" w:space="0" w:color="auto"/>
              <w:left w:val="nil"/>
              <w:bottom w:val="double" w:sz="6" w:space="0" w:color="auto"/>
              <w:right w:val="double" w:sz="6" w:space="0" w:color="auto"/>
            </w:tcBorders>
          </w:tcPr>
          <w:p w14:paraId="32483EF5" w14:textId="77777777" w:rsidR="00334AD4" w:rsidRPr="00913099" w:rsidRDefault="00334AD4" w:rsidP="003F46CC">
            <w:pPr>
              <w:pStyle w:val="Tabellentextklein"/>
              <w:spacing w:line="200" w:lineRule="atLeast"/>
              <w:rPr>
                <w:sz w:val="18"/>
              </w:rPr>
            </w:pPr>
          </w:p>
          <w:p w14:paraId="18A41918" w14:textId="77777777" w:rsidR="00334AD4" w:rsidRPr="00913099" w:rsidRDefault="00334AD4" w:rsidP="003F46CC">
            <w:pPr>
              <w:pStyle w:val="Tabellentextklein"/>
              <w:spacing w:line="200" w:lineRule="atLeast"/>
              <w:rPr>
                <w:sz w:val="18"/>
              </w:rPr>
            </w:pPr>
            <w:r w:rsidRPr="00913099">
              <w:rPr>
                <w:sz w:val="18"/>
              </w:rPr>
              <w:t>EP</w:t>
            </w:r>
          </w:p>
        </w:tc>
      </w:tr>
      <w:tr w:rsidR="00913099" w:rsidRPr="00913099" w14:paraId="11551A1E" w14:textId="77777777" w:rsidTr="003F46CC">
        <w:tc>
          <w:tcPr>
            <w:tcW w:w="8380" w:type="dxa"/>
            <w:gridSpan w:val="8"/>
            <w:tcBorders>
              <w:top w:val="double" w:sz="6" w:space="0" w:color="auto"/>
              <w:left w:val="double" w:sz="6" w:space="0" w:color="auto"/>
              <w:bottom w:val="double" w:sz="6" w:space="0" w:color="auto"/>
              <w:right w:val="double" w:sz="6" w:space="0" w:color="auto"/>
            </w:tcBorders>
          </w:tcPr>
          <w:p w14:paraId="02F05D31" w14:textId="77777777" w:rsidR="00334AD4" w:rsidRPr="00913099" w:rsidRDefault="00334AD4" w:rsidP="003F46CC">
            <w:pPr>
              <w:pStyle w:val="Tabellentextklein"/>
              <w:spacing w:line="200" w:lineRule="atLeast"/>
              <w:jc w:val="right"/>
            </w:pPr>
            <w:r w:rsidRPr="00913099">
              <w:t>Gesamtsumme netto (EUR):</w:t>
            </w:r>
            <w:r w:rsidRPr="00913099">
              <w:br/>
              <w:t>... % Mehrwertsteuer (EUR):</w:t>
            </w:r>
            <w:r w:rsidRPr="00913099">
              <w:br/>
              <w:t>Gesamtsumme brutto (EUR):</w:t>
            </w:r>
          </w:p>
        </w:tc>
        <w:tc>
          <w:tcPr>
            <w:tcW w:w="1202" w:type="dxa"/>
            <w:tcBorders>
              <w:top w:val="double" w:sz="6" w:space="0" w:color="auto"/>
              <w:left w:val="nil"/>
              <w:bottom w:val="double" w:sz="6" w:space="0" w:color="auto"/>
              <w:right w:val="double" w:sz="6" w:space="0" w:color="auto"/>
            </w:tcBorders>
          </w:tcPr>
          <w:p w14:paraId="5A33D3E7" w14:textId="77777777" w:rsidR="00334AD4" w:rsidRPr="00913099" w:rsidRDefault="00334AD4" w:rsidP="003F46CC">
            <w:pPr>
              <w:pStyle w:val="Tabellentextklein"/>
              <w:spacing w:line="200" w:lineRule="atLeast"/>
            </w:pPr>
          </w:p>
        </w:tc>
      </w:tr>
    </w:tbl>
    <w:p w14:paraId="08D7A92C" w14:textId="77777777" w:rsidR="00334AD4" w:rsidRPr="00913099" w:rsidRDefault="00334AD4" w:rsidP="00334AD4">
      <w:pPr>
        <w:pStyle w:val="Textkrper"/>
        <w:spacing w:before="60" w:after="0" w:line="240" w:lineRule="atLeast"/>
        <w:jc w:val="left"/>
        <w:rPr>
          <w:sz w:val="16"/>
        </w:rPr>
      </w:pPr>
      <w:r w:rsidRPr="00913099">
        <w:rPr>
          <w:b/>
          <w:sz w:val="16"/>
          <w:vertAlign w:val="superscript"/>
        </w:rPr>
        <w:t>1)</w:t>
      </w:r>
      <w:r w:rsidRPr="00913099">
        <w:rPr>
          <w:sz w:val="16"/>
        </w:rPr>
        <w:tab/>
        <w:t xml:space="preserve">PL – Projektleiter </w:t>
      </w:r>
    </w:p>
    <w:p w14:paraId="5481C045" w14:textId="77777777" w:rsidR="00334AD4" w:rsidRPr="00913099" w:rsidRDefault="00334AD4" w:rsidP="00334AD4">
      <w:pPr>
        <w:pStyle w:val="Textkrper"/>
        <w:spacing w:before="0" w:after="0" w:line="100" w:lineRule="atLeast"/>
        <w:jc w:val="left"/>
        <w:rPr>
          <w:sz w:val="16"/>
        </w:rPr>
      </w:pPr>
      <w:r w:rsidRPr="00913099">
        <w:rPr>
          <w:b/>
          <w:sz w:val="16"/>
          <w:vertAlign w:val="superscript"/>
        </w:rPr>
        <w:t>2)</w:t>
      </w:r>
      <w:r w:rsidRPr="00913099">
        <w:rPr>
          <w:sz w:val="16"/>
        </w:rPr>
        <w:tab/>
        <w:t>PB – Projektbearbeiter (Wissenschaftliche Mitarbeiter)</w:t>
      </w:r>
    </w:p>
    <w:p w14:paraId="10B9F541" w14:textId="77777777" w:rsidR="00334AD4" w:rsidRPr="00913099" w:rsidRDefault="00334AD4" w:rsidP="00334AD4">
      <w:pPr>
        <w:pStyle w:val="Textkrper"/>
        <w:spacing w:before="0" w:after="0" w:line="100" w:lineRule="atLeast"/>
        <w:ind w:left="708" w:hanging="708"/>
        <w:jc w:val="left"/>
      </w:pPr>
      <w:r w:rsidRPr="00913099">
        <w:rPr>
          <w:b/>
          <w:sz w:val="16"/>
          <w:vertAlign w:val="superscript"/>
        </w:rPr>
        <w:t>3)</w:t>
      </w:r>
      <w:r w:rsidRPr="00913099">
        <w:rPr>
          <w:sz w:val="16"/>
        </w:rPr>
        <w:tab/>
        <w:t>TA – Technische Assistenz (Techniker, Support)</w:t>
      </w:r>
    </w:p>
    <w:p w14:paraId="49027E74" w14:textId="77777777" w:rsidR="00334AD4" w:rsidRPr="00913099" w:rsidRDefault="00334AD4" w:rsidP="00334AD4">
      <w:pPr>
        <w:pStyle w:val="Textkrper"/>
        <w:rPr>
          <w:u w:val="single"/>
        </w:rPr>
      </w:pPr>
    </w:p>
    <w:p w14:paraId="7FB9F8AF" w14:textId="77777777" w:rsidR="00334AD4" w:rsidRPr="00913099" w:rsidRDefault="00334AD4" w:rsidP="00334AD4">
      <w:pPr>
        <w:pStyle w:val="Textkrper"/>
      </w:pPr>
      <w:r w:rsidRPr="00913099">
        <w:rPr>
          <w:u w:val="single"/>
        </w:rPr>
        <w:t>Hinweis</w:t>
      </w:r>
      <w:r w:rsidRPr="00913099">
        <w:rPr>
          <w:i/>
        </w:rPr>
        <w:t xml:space="preserve">: </w:t>
      </w:r>
      <w:r w:rsidRPr="00913099">
        <w:t xml:space="preserve">Sind im Zuge der Durchführung einer BOL weitere Ingenieur- und Gutachterleistungen zu erbringen, sind sie in Tabelle 1 zur Honorarermittlung aufzunehmen. Sollten bestimmte in Tabelle 1 enthaltene Ingenieur- und Gutachterleistungen im Rahmen einer BOL nicht durchgeführt werden, sind sie aus der Aufstellung in Tabelle 1 zu streichen. </w:t>
      </w:r>
    </w:p>
    <w:p w14:paraId="1C865BE5" w14:textId="77777777" w:rsidR="00334AD4" w:rsidRPr="00913099" w:rsidRDefault="00334AD4" w:rsidP="00334AD4">
      <w:pPr>
        <w:pStyle w:val="Textkrper"/>
      </w:pPr>
      <w:r w:rsidRPr="00913099">
        <w:t>Die ermittelten Honorare je Teilleistung sind als Gesamthonorar für alle Teilleistungen zusammenzufassen. Die Gesamtsumme (brutto) ist unter Berücksichtigung des derzeit geltenden Mehrwertsteuersatzes auszuweisen.</w:t>
      </w:r>
    </w:p>
    <w:p w14:paraId="69801FA7" w14:textId="0B0FC604" w:rsidR="00334AD4" w:rsidRPr="00913099" w:rsidRDefault="00334AD4" w:rsidP="00334AD4">
      <w:pPr>
        <w:pStyle w:val="berschrift4"/>
      </w:pPr>
      <w:r w:rsidRPr="00913099">
        <w:t>4.2</w:t>
      </w:r>
      <w:r w:rsidRPr="00913099">
        <w:tab/>
        <w:t>Leistungsabrech</w:t>
      </w:r>
      <w:r w:rsidR="00C83188" w:rsidRPr="00913099">
        <w:t>n</w:t>
      </w:r>
      <w:r w:rsidRPr="00913099">
        <w:t>ung</w:t>
      </w:r>
    </w:p>
    <w:p w14:paraId="734B4419" w14:textId="77777777" w:rsidR="00334AD4" w:rsidRPr="00913099" w:rsidRDefault="00334AD4" w:rsidP="00334AD4">
      <w:pPr>
        <w:pStyle w:val="Textkrper"/>
      </w:pPr>
      <w:r w:rsidRPr="00913099">
        <w:t>Zur Leistungsabrechnung sind prüffähige Rechnungen mit mitarbeiter- und positionsbezogenen Leistungsnachweisen [</w:t>
      </w:r>
      <w:r w:rsidRPr="00913099">
        <w:sym w:font="Symbol" w:char="F0DB"/>
      </w:r>
      <w:r w:rsidRPr="00913099">
        <w:t xml:space="preserve"> PHB, Anlage 2, 2.1.2] zu stellen (</w:t>
      </w:r>
      <w:r w:rsidRPr="00913099">
        <w:rPr>
          <w:i/>
        </w:rPr>
        <w:t xml:space="preserve">betrifft </w:t>
      </w:r>
      <w:proofErr w:type="spellStart"/>
      <w:r w:rsidRPr="00913099">
        <w:rPr>
          <w:i/>
        </w:rPr>
        <w:t>Besondere</w:t>
      </w:r>
      <w:proofErr w:type="spellEnd"/>
      <w:r w:rsidRPr="00913099">
        <w:rPr>
          <w:i/>
        </w:rPr>
        <w:t xml:space="preserve"> Leistungen sowie Sanierungsobjekte, die </w:t>
      </w:r>
      <w:r w:rsidRPr="00913099">
        <w:rPr>
          <w:i/>
          <w:u w:val="single"/>
        </w:rPr>
        <w:t>nicht</w:t>
      </w:r>
      <w:r w:rsidRPr="00913099">
        <w:rPr>
          <w:i/>
        </w:rPr>
        <w:t xml:space="preserve"> in der Objektliste zu § 44 HOAI Anlage 12.2 enthalten sind</w:t>
      </w:r>
      <w:r w:rsidRPr="00913099">
        <w:t>).</w:t>
      </w:r>
    </w:p>
    <w:p w14:paraId="29806BA5" w14:textId="0E15F5F0" w:rsidR="00334AD4" w:rsidRPr="00913099" w:rsidRDefault="00334AD4" w:rsidP="00334AD4">
      <w:pPr>
        <w:pStyle w:val="Textkrper"/>
      </w:pPr>
      <w:r w:rsidRPr="00913099">
        <w:t>Die Leistungsabrechnung hat bei mehrmonatiger Leistungserbringung entsprechend Leistungsfortschritt (Teilleistungen) mit kumulativen Abschlagsrechnungen zu erfolgen. Abschlagsrechnungen können bis zu einer Höhe von 90</w:t>
      </w:r>
      <w:r w:rsidR="00713A9D">
        <w:t> </w:t>
      </w:r>
      <w:r w:rsidRPr="00913099">
        <w:t>v.</w:t>
      </w:r>
      <w:r w:rsidR="00713A9D">
        <w:t> </w:t>
      </w:r>
      <w:r w:rsidRPr="00913099">
        <w:t xml:space="preserve">H. des Gesamtleistungsumfanges </w:t>
      </w:r>
      <w:r w:rsidRPr="00913099">
        <w:lastRenderedPageBreak/>
        <w:t>gestellt werden. Die Inrec</w:t>
      </w:r>
      <w:r w:rsidR="00713A9D">
        <w:t>hnungstellung der restlichen 10 </w:t>
      </w:r>
      <w:r w:rsidRPr="00913099">
        <w:t>v.</w:t>
      </w:r>
      <w:r w:rsidR="00713A9D">
        <w:t> </w:t>
      </w:r>
      <w:r w:rsidRPr="00913099">
        <w:t>H. des Gesamtleistungsumfanges kann erst nach Leistungsabnahme durch den AG auf Basis der behördlichen Bestätigung der Gesamtleistung erfolgen.</w:t>
      </w:r>
    </w:p>
    <w:p w14:paraId="3EAE5675" w14:textId="77777777" w:rsidR="00334AD4" w:rsidRPr="00913099" w:rsidRDefault="00334AD4" w:rsidP="00334AD4">
      <w:pPr>
        <w:pStyle w:val="berschrift3"/>
      </w:pPr>
      <w:bookmarkStart w:id="12" w:name="_Toc403804157"/>
      <w:r w:rsidRPr="00913099">
        <w:t>5</w:t>
      </w:r>
      <w:r w:rsidRPr="00913099">
        <w:tab/>
        <w:t>Zur Verfügung stehende Unterlagen</w:t>
      </w:r>
      <w:bookmarkEnd w:id="12"/>
    </w:p>
    <w:p w14:paraId="4137A537" w14:textId="77777777" w:rsidR="00334AD4" w:rsidRPr="00913099" w:rsidRDefault="00334AD4" w:rsidP="00334AD4">
      <w:pPr>
        <w:pStyle w:val="Textkrper"/>
      </w:pPr>
      <w:r w:rsidRPr="00913099">
        <w:t>Für die Angebotsbearbeitung stehen folgende Unterlagen zur Einsichtnahme beim Auftraggeber zur Verfügung:</w:t>
      </w:r>
    </w:p>
    <w:p w14:paraId="0EC9F93D" w14:textId="77777777" w:rsidR="00334AD4" w:rsidRPr="00913099" w:rsidRDefault="00334AD4" w:rsidP="00334AD4">
      <w:pPr>
        <w:pStyle w:val="Textkrper"/>
        <w:rPr>
          <w:shd w:val="clear" w:color="auto" w:fill="C0C0C0"/>
        </w:rPr>
      </w:pPr>
      <w:r w:rsidRPr="00913099">
        <w:rPr>
          <w:shd w:val="clear" w:color="auto" w:fill="C0C0C0"/>
        </w:rPr>
        <w:t>AUFLISTUNG</w:t>
      </w:r>
      <w:bookmarkStart w:id="13" w:name="_Toc346326627"/>
      <w:bookmarkStart w:id="14" w:name="_Toc346327161"/>
      <w:bookmarkStart w:id="15" w:name="_Toc346334084"/>
      <w:bookmarkStart w:id="16" w:name="_Toc346489011"/>
      <w:bookmarkStart w:id="17" w:name="_Toc360500298"/>
      <w:bookmarkStart w:id="18" w:name="_Toc360500510"/>
      <w:bookmarkStart w:id="19" w:name="_Toc360502307"/>
      <w:bookmarkStart w:id="20" w:name="_Toc395674739"/>
    </w:p>
    <w:p w14:paraId="756B4CDC" w14:textId="77777777" w:rsidR="00334AD4" w:rsidRPr="00913099" w:rsidRDefault="00334AD4" w:rsidP="00334AD4">
      <w:pPr>
        <w:pStyle w:val="berschrift3"/>
      </w:pPr>
      <w:r w:rsidRPr="00913099">
        <w:t>6</w:t>
      </w:r>
      <w:r w:rsidRPr="00913099">
        <w:tab/>
        <w:t>Einzureichende Unterlagen</w:t>
      </w:r>
      <w:bookmarkEnd w:id="13"/>
      <w:bookmarkEnd w:id="14"/>
      <w:bookmarkEnd w:id="15"/>
      <w:bookmarkEnd w:id="16"/>
      <w:bookmarkEnd w:id="17"/>
      <w:bookmarkEnd w:id="18"/>
      <w:bookmarkEnd w:id="19"/>
      <w:bookmarkEnd w:id="20"/>
    </w:p>
    <w:p w14:paraId="30707A80" w14:textId="77777777" w:rsidR="00334AD4" w:rsidRPr="00913099" w:rsidRDefault="00334AD4" w:rsidP="00713A9D">
      <w:pPr>
        <w:pStyle w:val="Textkrper"/>
      </w:pPr>
      <w:r w:rsidRPr="00913099">
        <w:t xml:space="preserve">Für die Bearbeitung der angefragten Leistungen ist die Kompetenz der Bearbeiter von entscheidender Bedeutung. </w:t>
      </w:r>
    </w:p>
    <w:p w14:paraId="66184D99" w14:textId="77777777" w:rsidR="00334AD4" w:rsidRPr="00913099" w:rsidRDefault="00334AD4" w:rsidP="00713A9D">
      <w:pPr>
        <w:pStyle w:val="Textkrper"/>
      </w:pPr>
      <w:r w:rsidRPr="00913099">
        <w:t xml:space="preserve">Die </w:t>
      </w:r>
      <w:r w:rsidRPr="00913099">
        <w:rPr>
          <w:b/>
          <w:bCs/>
        </w:rPr>
        <w:t>Eignung</w:t>
      </w:r>
      <w:r w:rsidRPr="00913099">
        <w:t xml:space="preserve"> der Bieter ist nachzuweisen:</w:t>
      </w:r>
    </w:p>
    <w:p w14:paraId="4D65E343" w14:textId="77777777" w:rsidR="00334AD4" w:rsidRPr="00913099" w:rsidRDefault="00334AD4" w:rsidP="00713A9D">
      <w:pPr>
        <w:pStyle w:val="NummerierteListe"/>
        <w:numPr>
          <w:ilvl w:val="0"/>
          <w:numId w:val="4"/>
        </w:numPr>
        <w:jc w:val="both"/>
      </w:pPr>
      <w:r w:rsidRPr="00913099">
        <w:t>Ein Bieter ist, bezogen auf die jeweils geforderte Leistung geeignet, wenn er die dafür notwendige Fachkunde, Leistungsfähigkeit und Zuverlässigkeit aufweist.</w:t>
      </w:r>
    </w:p>
    <w:p w14:paraId="58CC64C5" w14:textId="77777777" w:rsidR="00334AD4" w:rsidRPr="00913099" w:rsidRDefault="00334AD4" w:rsidP="00713A9D">
      <w:pPr>
        <w:pStyle w:val="NummerierteListe"/>
        <w:jc w:val="both"/>
      </w:pPr>
      <w:r w:rsidRPr="00913099">
        <w:t>Fachkundig ist ein Bieter, der über die fachgerechte Vorbereitung und Ausführung der jeweiligen Leistung notwendige Kenntnisse, Erfahrungen und Fertigkeiten verfügt. Bei schwierigen Leistungen ist in der Regel zu fordern, dass der Bieter bereits nach Art und Umfang vergleichbare Leistungen ausgeführt hat.</w:t>
      </w:r>
    </w:p>
    <w:p w14:paraId="3442B4D5" w14:textId="77777777" w:rsidR="00334AD4" w:rsidRPr="00913099" w:rsidRDefault="00334AD4" w:rsidP="00713A9D">
      <w:pPr>
        <w:pStyle w:val="NummerierteListe"/>
        <w:jc w:val="both"/>
      </w:pPr>
      <w:r w:rsidRPr="00913099">
        <w:t>Leistungsfähig ist ein Bieter, der als Unternehmen über die personellen, kaufmännischen, technischen und finanziellen Mittel verfügt, um die Leistung fachlich einwandfrei und fristgerecht ausführen zu können.</w:t>
      </w:r>
    </w:p>
    <w:p w14:paraId="7E200BFE" w14:textId="77777777" w:rsidR="00334AD4" w:rsidRPr="00913099" w:rsidRDefault="00334AD4" w:rsidP="00713A9D">
      <w:pPr>
        <w:pStyle w:val="NummerierteListe"/>
        <w:jc w:val="both"/>
      </w:pPr>
      <w:r w:rsidRPr="00913099">
        <w:t>Zuverlässig ist ein Bieter, der eine einwandfreie Ausführung der Leistung einschließlich Gewährleistung erwarten lässt. Indiz dafür kann die einwandfreie Erfüllung früherer Verträge sein. Eine Zuverlässigkeit ist nicht gegeben, wenn einer der in VOB/A oder VOL/A genannten Ausschlussgründe oder eine Eintragung in einem amtlichen Register über unzuverlässige Unternehmen vorliegt.</w:t>
      </w:r>
    </w:p>
    <w:p w14:paraId="2E790D74" w14:textId="77777777" w:rsidR="00334AD4" w:rsidRPr="00913099" w:rsidRDefault="00334AD4" w:rsidP="00713A9D">
      <w:pPr>
        <w:pStyle w:val="NummerierteListe"/>
        <w:jc w:val="both"/>
      </w:pPr>
      <w:r w:rsidRPr="00913099">
        <w:t>Die Eignung des Bieters hängt auch davon ab, in welchem Umfang er Leistungen an Nachunternehmer übertragen will. Für diesen Fall ist zu prüfen, ob dadurch die für die Leistung erforderliche Fachkunde, Leistungsfähigkeit und Zuverlässigkeit des Bieters beeinträchtigt wird und er wirtschaftlich, technisch und organisatorisch die Gewähr für eine ordnungsgemäße Vertragserfüllung, insbesondere für eine einwandfreie Koordinierung und Aufsicht, bietet.</w:t>
      </w:r>
    </w:p>
    <w:p w14:paraId="7505F07B" w14:textId="77777777" w:rsidR="00334AD4" w:rsidRPr="00913099" w:rsidRDefault="00334AD4" w:rsidP="00713A9D">
      <w:pPr>
        <w:pStyle w:val="Textkrper"/>
      </w:pPr>
      <w:bookmarkStart w:id="21" w:name="_Toc403881369"/>
      <w:bookmarkStart w:id="22" w:name="_Toc403881402"/>
      <w:bookmarkEnd w:id="10"/>
      <w:bookmarkEnd w:id="11"/>
      <w:r w:rsidRPr="00913099">
        <w:t>Als Bestandteil der Unterlagen sind daher aussagekräftige Referenzen einzureichen. Die einzureichenden Unterlagen haben zu enthalten:</w:t>
      </w:r>
    </w:p>
    <w:p w14:paraId="7FE79A9D" w14:textId="77777777" w:rsidR="00334AD4" w:rsidRPr="00913099" w:rsidRDefault="00334AD4" w:rsidP="00713A9D">
      <w:pPr>
        <w:pStyle w:val="Textkrper"/>
      </w:pPr>
    </w:p>
    <w:p w14:paraId="732363A8" w14:textId="77777777" w:rsidR="00334AD4" w:rsidRPr="00913099" w:rsidRDefault="00334AD4" w:rsidP="00713A9D">
      <w:pPr>
        <w:pStyle w:val="NummerierteListe"/>
        <w:numPr>
          <w:ilvl w:val="0"/>
          <w:numId w:val="2"/>
        </w:numPr>
        <w:tabs>
          <w:tab w:val="left" w:pos="709"/>
        </w:tabs>
        <w:ind w:left="709" w:hanging="709"/>
        <w:jc w:val="both"/>
      </w:pPr>
      <w:r w:rsidRPr="00913099">
        <w:t xml:space="preserve">Nachweis der Fachkunde und Leistungsfähigkeit </w:t>
      </w:r>
    </w:p>
    <w:p w14:paraId="2FB31027" w14:textId="265B86E5" w:rsidR="00334AD4" w:rsidRPr="00913099" w:rsidRDefault="00334AD4" w:rsidP="00713A9D">
      <w:pPr>
        <w:pStyle w:val="Textkrper"/>
      </w:pPr>
      <w:r w:rsidRPr="00913099">
        <w:t>Sachverständige und Untersuchungsstellen, die Aufgaben nach BBodSchG wahrnehmen, müssen die für diese Aufgabe erforderliche Sachkunde und Zuverlässigkeit besitzen. Es kann verlangt werden, dass der AN diese Sachkunde entspre</w:t>
      </w:r>
      <w:r w:rsidR="005F14EB">
        <w:t>chend § 18 BBodSchG bzw. nach § </w:t>
      </w:r>
      <w:r w:rsidRPr="00913099">
        <w:t xml:space="preserve">36 GewO nachweist. </w:t>
      </w:r>
    </w:p>
    <w:p w14:paraId="037F8635" w14:textId="77777777" w:rsidR="00334AD4" w:rsidRPr="00913099" w:rsidRDefault="00334AD4" w:rsidP="00713A9D">
      <w:pPr>
        <w:pStyle w:val="Textkrper"/>
      </w:pPr>
      <w:r w:rsidRPr="00913099">
        <w:lastRenderedPageBreak/>
        <w:t>b)</w:t>
      </w:r>
      <w:r w:rsidRPr="00913099">
        <w:tab/>
        <w:t xml:space="preserve">Darstellung des zeitlichen Bearbeitungsablaufs </w:t>
      </w:r>
    </w:p>
    <w:p w14:paraId="4E4C5128" w14:textId="77777777" w:rsidR="00334AD4" w:rsidRPr="00913099" w:rsidRDefault="00334AD4" w:rsidP="00713A9D">
      <w:pPr>
        <w:pStyle w:val="Textkrper"/>
      </w:pPr>
      <w:r w:rsidRPr="00913099">
        <w:t>Die Vorstellungen zum zeitlichen Bearbeitungsablauf sind darzustellen und zu erläutern, so dass im Zuge der Auftragsverhandlungen eine entsprechende Abstimmung erfolgen kann. Hierbei sind die vorgesehenen Abstimmungsgespräche zu berücksichtigen.</w:t>
      </w:r>
    </w:p>
    <w:p w14:paraId="60D24452" w14:textId="77777777" w:rsidR="00334AD4" w:rsidRPr="00913099" w:rsidRDefault="00334AD4" w:rsidP="00713A9D">
      <w:pPr>
        <w:pStyle w:val="Textkrper"/>
      </w:pPr>
      <w:r w:rsidRPr="00913099">
        <w:t>c)</w:t>
      </w:r>
      <w:r w:rsidRPr="00913099">
        <w:tab/>
        <w:t>Sonstige Hinweise zur Bearbeitung</w:t>
      </w:r>
    </w:p>
    <w:p w14:paraId="7D93E0FE" w14:textId="6FEBF2C5" w:rsidR="00334AD4" w:rsidRPr="00913099" w:rsidRDefault="00334AD4" w:rsidP="00713A9D">
      <w:pPr>
        <w:pStyle w:val="Textkrper"/>
      </w:pPr>
      <w:r w:rsidRPr="00913099">
        <w:t>Hierunter sind weitere aus der Sicht der Bewerber unbedingt erforderliche Angaben z</w:t>
      </w:r>
      <w:r w:rsidR="005F14EB">
        <w:t>um Angebot zusammenzufassen, z. </w:t>
      </w:r>
      <w:r w:rsidRPr="00913099">
        <w:t>B. der Umfang der zur Verfüg</w:t>
      </w:r>
      <w:r w:rsidR="005F14EB">
        <w:t>ung zu stellenden Unterlagen u. </w:t>
      </w:r>
      <w:r w:rsidRPr="00913099">
        <w:t>ä.</w:t>
      </w:r>
    </w:p>
    <w:p w14:paraId="2D2B5CFF" w14:textId="77777777" w:rsidR="00334AD4" w:rsidRPr="00913099" w:rsidRDefault="00334AD4" w:rsidP="00713A9D">
      <w:pPr>
        <w:pStyle w:val="Textkrper"/>
      </w:pPr>
      <w:r w:rsidRPr="00913099">
        <w:t>d)</w:t>
      </w:r>
      <w:r w:rsidRPr="00913099">
        <w:tab/>
        <w:t xml:space="preserve">Nachweis der Eignung der Bieter </w:t>
      </w:r>
    </w:p>
    <w:p w14:paraId="739B6BB0" w14:textId="77777777" w:rsidR="00334AD4" w:rsidRPr="00913099" w:rsidRDefault="00334AD4" w:rsidP="00713A9D">
      <w:pPr>
        <w:pStyle w:val="Textkrper"/>
      </w:pPr>
      <w:r w:rsidRPr="00913099">
        <w:t xml:space="preserve">Zum Nachweis der </w:t>
      </w:r>
      <w:r w:rsidRPr="00913099">
        <w:rPr>
          <w:b/>
          <w:bCs/>
        </w:rPr>
        <w:t>Eignung</w:t>
      </w:r>
      <w:r w:rsidRPr="00913099">
        <w:t xml:space="preserve"> des Bewerbers oder Bieters:</w:t>
      </w:r>
    </w:p>
    <w:p w14:paraId="2C7F42F6" w14:textId="77777777" w:rsidR="00334AD4" w:rsidRPr="00913099" w:rsidRDefault="00334AD4" w:rsidP="00713A9D">
      <w:pPr>
        <w:pStyle w:val="NummerierteListe"/>
        <w:numPr>
          <w:ilvl w:val="0"/>
          <w:numId w:val="5"/>
        </w:numPr>
        <w:jc w:val="both"/>
      </w:pPr>
      <w:r w:rsidRPr="00913099">
        <w:t>Angaben über den Umsatz des Unternehmens in den letzten drei abgeschlossenen Geschäftsjahren, soweit er Leistungen betrifft, die mit der zu vergebenden Leistung vergleichbar sind, unter Einschluss des Anteils bei gemeinsam mit anderen Unternehmern ausgeführten Aufträgen,</w:t>
      </w:r>
    </w:p>
    <w:p w14:paraId="2938B34E" w14:textId="77777777" w:rsidR="00334AD4" w:rsidRPr="00913099" w:rsidRDefault="00334AD4" w:rsidP="00713A9D">
      <w:pPr>
        <w:pStyle w:val="NummerierteListe"/>
        <w:jc w:val="both"/>
      </w:pPr>
      <w:r w:rsidRPr="00913099">
        <w:t>Angaben über die Ausführung von Leistungen in den letzten drei abgeschlossenen Geschäftsjahren, die mit der zu vergebenden Leistung vergleichbar sind,</w:t>
      </w:r>
    </w:p>
    <w:p w14:paraId="7F438C4D" w14:textId="77777777" w:rsidR="00334AD4" w:rsidRPr="00913099" w:rsidRDefault="00334AD4" w:rsidP="00713A9D">
      <w:pPr>
        <w:pStyle w:val="NummerierteListe"/>
        <w:jc w:val="both"/>
      </w:pPr>
      <w:r w:rsidRPr="00913099">
        <w:t>Angaben über die Zahl der in den letzten drei abgeschlossenen Geschäftsjahren im Jahresdurchschnitt beschäftigten Arbeitskräfte, gegliedert nach Berufsgruppen,</w:t>
      </w:r>
    </w:p>
    <w:p w14:paraId="5D6A656D" w14:textId="77777777" w:rsidR="00334AD4" w:rsidRPr="00913099" w:rsidRDefault="00334AD4" w:rsidP="00713A9D">
      <w:pPr>
        <w:pStyle w:val="NummerierteListe"/>
        <w:jc w:val="both"/>
      </w:pPr>
      <w:r w:rsidRPr="00913099">
        <w:t>Angaben über das dem Unternehmer für die Ausführung der zu vergebenden Leistung zur Verfügung stehende Personal und die verfügbare Ausrüstung,</w:t>
      </w:r>
    </w:p>
    <w:p w14:paraId="55C1DF63" w14:textId="77777777" w:rsidR="00334AD4" w:rsidRPr="00913099" w:rsidRDefault="00334AD4" w:rsidP="00713A9D">
      <w:pPr>
        <w:pStyle w:val="NummerierteListe"/>
        <w:jc w:val="both"/>
      </w:pPr>
      <w:r w:rsidRPr="00913099">
        <w:t>Nachweis über die Eintragung für das entsprechende Gewerk in das Berufsregister ihres Sitzes oder Wohnsitzes, bzw. Handelsregisterauszug,</w:t>
      </w:r>
    </w:p>
    <w:p w14:paraId="09A3BC2C" w14:textId="77777777" w:rsidR="00334AD4" w:rsidRPr="00913099" w:rsidRDefault="00334AD4" w:rsidP="00713A9D">
      <w:pPr>
        <w:pStyle w:val="NummerierteListe"/>
        <w:jc w:val="both"/>
      </w:pPr>
      <w:r w:rsidRPr="00913099">
        <w:t>Aktuelle Unbedenklichkeitsbescheinigungen des Finanzamtes (keine Steuerschulden), der Krankenversicherung und der Berufsgenossenschaft,</w:t>
      </w:r>
      <w:r w:rsidRPr="00913099">
        <w:br/>
        <w:t>Alternativ hierzu können auch entsprechende Eigenerklärungen des Bieters anerkannt werden,</w:t>
      </w:r>
    </w:p>
    <w:p w14:paraId="6976AA57" w14:textId="77777777" w:rsidR="00334AD4" w:rsidRPr="00913099" w:rsidRDefault="00334AD4" w:rsidP="00713A9D">
      <w:pPr>
        <w:pStyle w:val="NummerierteListe"/>
        <w:jc w:val="both"/>
      </w:pPr>
      <w:r w:rsidRPr="00913099">
        <w:t>andere, insbesondere für die Prüfung der Fachkunde geeignete Nachweise sowie Angaben zum Umfang von Nachunternehmerleistungen inkl. Nachweise zu deren Eignung.</w:t>
      </w:r>
    </w:p>
    <w:p w14:paraId="0871BAF4" w14:textId="77777777" w:rsidR="00334AD4" w:rsidRPr="00913099" w:rsidRDefault="00334AD4" w:rsidP="00713A9D">
      <w:pPr>
        <w:pStyle w:val="Textkrper"/>
      </w:pPr>
      <w:r w:rsidRPr="00913099">
        <w:t>e)</w:t>
      </w:r>
      <w:r w:rsidRPr="00913099">
        <w:tab/>
        <w:t>Versicherungsschutz</w:t>
      </w:r>
    </w:p>
    <w:p w14:paraId="0E1DD2F9" w14:textId="77777777" w:rsidR="00334AD4" w:rsidRPr="00913099" w:rsidRDefault="00334AD4" w:rsidP="00713A9D">
      <w:pPr>
        <w:pStyle w:val="Textkrper"/>
      </w:pPr>
      <w:r w:rsidRPr="00913099">
        <w:t>Der Bewerber hat einen Versicherungsschutz in Höhe von 1 Mio. EUR für Personenschäden und 1 Mio. EUR für Sachschäden nachzuweisen.</w:t>
      </w:r>
    </w:p>
    <w:p w14:paraId="29335401" w14:textId="77777777" w:rsidR="00334AD4" w:rsidRPr="00913099" w:rsidRDefault="00334AD4" w:rsidP="00713A9D">
      <w:pPr>
        <w:pStyle w:val="Textkrper"/>
      </w:pPr>
      <w:r w:rsidRPr="00913099">
        <w:t>f)</w:t>
      </w:r>
      <w:r w:rsidRPr="00913099">
        <w:tab/>
        <w:t>Bindefrist</w:t>
      </w:r>
    </w:p>
    <w:p w14:paraId="312A7106" w14:textId="77777777" w:rsidR="00334AD4" w:rsidRPr="00913099" w:rsidRDefault="00334AD4" w:rsidP="00713A9D">
      <w:pPr>
        <w:pStyle w:val="Textkrper"/>
      </w:pPr>
      <w:bookmarkStart w:id="23" w:name="_Hlk79135071"/>
      <w:r w:rsidRPr="00913099">
        <w:t xml:space="preserve">Angebotsunterlagen sind mit einer Bindefrist bis zum </w:t>
      </w:r>
      <w:r w:rsidRPr="00913099">
        <w:rPr>
          <w:highlight w:val="lightGray"/>
        </w:rPr>
        <w:t>..........................</w:t>
      </w:r>
      <w:r w:rsidRPr="00913099">
        <w:t xml:space="preserve"> zu versehen.</w:t>
      </w:r>
    </w:p>
    <w:p w14:paraId="443EB1AC" w14:textId="77777777" w:rsidR="00334AD4" w:rsidRPr="00913099" w:rsidRDefault="00334AD4" w:rsidP="00713A9D">
      <w:pPr>
        <w:pStyle w:val="Textkrper"/>
      </w:pPr>
      <w:r w:rsidRPr="00913099">
        <w:t xml:space="preserve">Für die Angebotswertung aus wirtschaftlicher Sicht anhand der </w:t>
      </w:r>
      <w:r w:rsidRPr="00913099">
        <w:rPr>
          <w:b/>
          <w:bCs/>
        </w:rPr>
        <w:t>Zuschlagskriterien</w:t>
      </w:r>
      <w:r w:rsidRPr="00913099">
        <w:t xml:space="preserve"> sind folgende weitere Unterlagen einzureichen:</w:t>
      </w:r>
    </w:p>
    <w:p w14:paraId="3432D9B1" w14:textId="77777777" w:rsidR="00334AD4" w:rsidRPr="00913099" w:rsidRDefault="00334AD4" w:rsidP="00713A9D">
      <w:pPr>
        <w:spacing w:after="200" w:line="276" w:lineRule="auto"/>
        <w:jc w:val="both"/>
      </w:pPr>
      <w:r w:rsidRPr="00913099">
        <w:rPr>
          <w:shd w:val="clear" w:color="auto" w:fill="C0C0C0"/>
        </w:rPr>
        <w:t xml:space="preserve">UNTERLAGENBENENNUNG ANHAND DER ZUSCHLAGSKRITERIEN NACH KAPITEL 3 EINFÜGEN </w:t>
      </w:r>
    </w:p>
    <w:bookmarkEnd w:id="23"/>
    <w:p w14:paraId="1DD63CB6" w14:textId="77777777" w:rsidR="00334AD4" w:rsidRPr="00913099" w:rsidRDefault="00334AD4" w:rsidP="00334AD4">
      <w:pPr>
        <w:pStyle w:val="berschrift3"/>
      </w:pPr>
      <w:r w:rsidRPr="00913099">
        <w:lastRenderedPageBreak/>
        <w:t>7</w:t>
      </w:r>
      <w:r w:rsidRPr="00913099">
        <w:tab/>
        <w:t>Terminplan</w:t>
      </w:r>
      <w:bookmarkEnd w:id="21"/>
      <w:bookmarkEnd w:id="22"/>
    </w:p>
    <w:p w14:paraId="3EE3CAB0" w14:textId="77777777" w:rsidR="00334AD4" w:rsidRPr="00913099" w:rsidRDefault="00334AD4" w:rsidP="00334AD4">
      <w:pPr>
        <w:pStyle w:val="Textkrper"/>
      </w:pPr>
      <w:r w:rsidRPr="00913099">
        <w:t>Als Zeitplan sind folgende Termine vorgesehen:</w:t>
      </w:r>
    </w:p>
    <w:p w14:paraId="43E3A119" w14:textId="77777777" w:rsidR="00334AD4" w:rsidRPr="00913099" w:rsidRDefault="00334AD4" w:rsidP="00334AD4">
      <w:pPr>
        <w:pStyle w:val="Textkrper"/>
      </w:pPr>
      <w:r w:rsidRPr="00913099">
        <w:t>Versand der Anfrage:</w:t>
      </w:r>
      <w:r w:rsidRPr="00913099">
        <w:tab/>
      </w:r>
      <w:r w:rsidRPr="00913099">
        <w:tab/>
      </w:r>
      <w:r w:rsidRPr="00913099">
        <w:tab/>
      </w:r>
      <w:r w:rsidRPr="00913099">
        <w:tab/>
        <w:t>....................</w:t>
      </w:r>
    </w:p>
    <w:p w14:paraId="0EA809C9" w14:textId="77777777" w:rsidR="00334AD4" w:rsidRPr="00913099" w:rsidRDefault="00334AD4" w:rsidP="00334AD4">
      <w:pPr>
        <w:pStyle w:val="Textkrper"/>
      </w:pPr>
      <w:r w:rsidRPr="00913099">
        <w:t>Abgabe der Angebote:</w:t>
      </w:r>
      <w:r w:rsidRPr="00913099">
        <w:tab/>
      </w:r>
      <w:r w:rsidRPr="00913099">
        <w:tab/>
      </w:r>
      <w:r w:rsidRPr="00913099">
        <w:tab/>
        <w:t>....................</w:t>
      </w:r>
    </w:p>
    <w:p w14:paraId="5F8C255B" w14:textId="77777777" w:rsidR="00334AD4" w:rsidRPr="00913099" w:rsidRDefault="00334AD4" w:rsidP="00334AD4">
      <w:pPr>
        <w:pStyle w:val="Textkrper"/>
      </w:pPr>
      <w:r w:rsidRPr="00913099">
        <w:t>Vergabe:</w:t>
      </w:r>
      <w:r w:rsidRPr="00913099">
        <w:tab/>
      </w:r>
      <w:r w:rsidRPr="00913099">
        <w:tab/>
      </w:r>
      <w:r w:rsidRPr="00913099">
        <w:tab/>
      </w:r>
      <w:r w:rsidRPr="00913099">
        <w:tab/>
      </w:r>
      <w:r w:rsidRPr="00913099">
        <w:tab/>
        <w:t>....................</w:t>
      </w:r>
    </w:p>
    <w:p w14:paraId="1E81FCE3" w14:textId="77777777" w:rsidR="00334AD4" w:rsidRPr="00913099" w:rsidRDefault="00334AD4" w:rsidP="00334AD4">
      <w:pPr>
        <w:pStyle w:val="Textkrper"/>
      </w:pPr>
      <w:r w:rsidRPr="00913099">
        <w:t>voraussichtlicher Sanierungsabschluss:</w:t>
      </w:r>
      <w:r w:rsidRPr="00913099">
        <w:tab/>
        <w:t>....................</w:t>
      </w:r>
    </w:p>
    <w:p w14:paraId="7BCF485C" w14:textId="77777777" w:rsidR="00334AD4" w:rsidRPr="00913099" w:rsidRDefault="00334AD4" w:rsidP="00334AD4">
      <w:pPr>
        <w:pStyle w:val="Textkrper"/>
      </w:pPr>
      <w:r w:rsidRPr="00913099">
        <w:t>Abnahme der Leistung:</w:t>
      </w:r>
      <w:r w:rsidRPr="00913099">
        <w:tab/>
      </w:r>
      <w:r w:rsidRPr="00913099">
        <w:tab/>
      </w:r>
      <w:r w:rsidRPr="00913099">
        <w:tab/>
        <w:t>..........Wochen nach Abschluss der Sanierung</w:t>
      </w:r>
    </w:p>
    <w:p w14:paraId="5A17DE97" w14:textId="77777777" w:rsidR="00334AD4" w:rsidRPr="00913099" w:rsidRDefault="00334AD4" w:rsidP="00334AD4">
      <w:pPr>
        <w:pStyle w:val="Textkrper"/>
      </w:pPr>
      <w:r w:rsidRPr="00913099">
        <w:t>Prüfung der Schlussrechnung:</w:t>
      </w:r>
      <w:r w:rsidRPr="00913099">
        <w:tab/>
      </w:r>
      <w:r w:rsidRPr="00913099">
        <w:tab/>
        <w:t>..........Wochen nach Abschluss der Sanierung</w:t>
      </w:r>
    </w:p>
    <w:p w14:paraId="60C339B8" w14:textId="77777777" w:rsidR="00334AD4" w:rsidRPr="00913099" w:rsidRDefault="00334AD4" w:rsidP="00334AD4">
      <w:pPr>
        <w:pStyle w:val="Textkrper"/>
      </w:pPr>
      <w:r w:rsidRPr="00913099">
        <w:t>Vertragsende:</w:t>
      </w:r>
      <w:r w:rsidRPr="00913099">
        <w:tab/>
      </w:r>
      <w:r w:rsidRPr="00913099">
        <w:tab/>
      </w:r>
      <w:r w:rsidRPr="00913099">
        <w:tab/>
      </w:r>
      <w:r w:rsidRPr="00913099">
        <w:tab/>
      </w:r>
      <w:r w:rsidRPr="00913099">
        <w:tab/>
        <w:t>....................</w:t>
      </w:r>
    </w:p>
    <w:p w14:paraId="3C8A3324" w14:textId="77777777" w:rsidR="00334AD4" w:rsidRPr="00913099" w:rsidRDefault="00334AD4" w:rsidP="00334AD4">
      <w:pPr>
        <w:pStyle w:val="berschrift3"/>
      </w:pPr>
      <w:bookmarkStart w:id="24" w:name="_Toc403881370"/>
      <w:bookmarkStart w:id="25" w:name="_Toc403881403"/>
      <w:r w:rsidRPr="00913099">
        <w:t>8</w:t>
      </w:r>
      <w:r w:rsidRPr="00913099">
        <w:tab/>
        <w:t>Angebotsfrist</w:t>
      </w:r>
    </w:p>
    <w:p w14:paraId="1CD8CA1E" w14:textId="77777777" w:rsidR="00334AD4" w:rsidRPr="00913099" w:rsidRDefault="00334AD4" w:rsidP="00334AD4">
      <w:pPr>
        <w:pStyle w:val="Textkrper"/>
      </w:pPr>
      <w:r w:rsidRPr="00913099">
        <w:t xml:space="preserve">Die hiermit angeforderten Angebotsunterlagen sind bis zum </w:t>
      </w:r>
      <w:r w:rsidRPr="00913099">
        <w:rPr>
          <w:highlight w:val="lightGray"/>
        </w:rPr>
        <w:t>..........</w:t>
      </w:r>
      <w:r w:rsidRPr="00913099">
        <w:t xml:space="preserve">, 12.00 Uhr bei </w:t>
      </w:r>
      <w:r w:rsidRPr="00913099">
        <w:rPr>
          <w:highlight w:val="lightGray"/>
        </w:rPr>
        <w:t>...............</w:t>
      </w:r>
      <w:r w:rsidRPr="00913099">
        <w:t xml:space="preserve"> in </w:t>
      </w:r>
      <w:r w:rsidRPr="00913099">
        <w:rPr>
          <w:b/>
        </w:rPr>
        <w:t>2-facher Ausfertigung</w:t>
      </w:r>
      <w:r w:rsidRPr="00913099">
        <w:t xml:space="preserve"> einzureichen.</w:t>
      </w:r>
    </w:p>
    <w:p w14:paraId="43CE92CD" w14:textId="77777777" w:rsidR="00334AD4" w:rsidRPr="00913099" w:rsidRDefault="00334AD4" w:rsidP="00334AD4">
      <w:pPr>
        <w:pStyle w:val="berschrift3"/>
      </w:pPr>
      <w:r w:rsidRPr="00913099">
        <w:t>9</w:t>
      </w:r>
      <w:r w:rsidRPr="00913099">
        <w:tab/>
        <w:t>Anlagen</w:t>
      </w:r>
      <w:bookmarkEnd w:id="24"/>
      <w:bookmarkEnd w:id="25"/>
    </w:p>
    <w:p w14:paraId="66E29B43" w14:textId="77777777" w:rsidR="00334AD4" w:rsidRPr="00913099" w:rsidRDefault="00334AD4" w:rsidP="00334AD4">
      <w:pPr>
        <w:pStyle w:val="Textkrper"/>
      </w:pPr>
      <w:r w:rsidRPr="00913099">
        <w:t>Der Anfrage liegen folgende Anlagen bei:</w:t>
      </w:r>
    </w:p>
    <w:p w14:paraId="1E6B3C8C" w14:textId="77777777" w:rsidR="00334AD4" w:rsidRPr="00913099" w:rsidRDefault="00334AD4" w:rsidP="00334AD4">
      <w:pPr>
        <w:pStyle w:val="Textkrper"/>
        <w:tabs>
          <w:tab w:val="left" w:pos="1418"/>
        </w:tabs>
        <w:spacing w:before="0"/>
        <w:ind w:left="1418" w:hanging="1418"/>
        <w:rPr>
          <w:rFonts w:cs="Arial"/>
          <w:szCs w:val="22"/>
        </w:rPr>
      </w:pPr>
      <w:r w:rsidRPr="00913099">
        <w:rPr>
          <w:rFonts w:cs="Arial"/>
          <w:szCs w:val="22"/>
        </w:rPr>
        <w:t xml:space="preserve">Anlage 1: </w:t>
      </w:r>
      <w:r w:rsidRPr="00913099">
        <w:rPr>
          <w:rFonts w:cs="Arial"/>
          <w:szCs w:val="22"/>
        </w:rPr>
        <w:tab/>
        <w:t xml:space="preserve">Übersichtsplan </w:t>
      </w:r>
    </w:p>
    <w:p w14:paraId="12FE8D38" w14:textId="77777777" w:rsidR="00334AD4" w:rsidRPr="00913099" w:rsidRDefault="00334AD4" w:rsidP="00334AD4">
      <w:pPr>
        <w:pStyle w:val="Textkrper"/>
        <w:tabs>
          <w:tab w:val="left" w:pos="1418"/>
        </w:tabs>
        <w:spacing w:before="0"/>
        <w:ind w:left="1418" w:hanging="1418"/>
        <w:rPr>
          <w:rFonts w:cs="Arial"/>
          <w:szCs w:val="22"/>
        </w:rPr>
      </w:pPr>
      <w:r w:rsidRPr="00913099">
        <w:rPr>
          <w:rFonts w:cs="Arial"/>
          <w:szCs w:val="22"/>
        </w:rPr>
        <w:t xml:space="preserve">Anlage 2: </w:t>
      </w:r>
      <w:r w:rsidRPr="00913099">
        <w:rPr>
          <w:rFonts w:cs="Arial"/>
          <w:szCs w:val="22"/>
        </w:rPr>
        <w:tab/>
      </w:r>
      <w:proofErr w:type="spellStart"/>
      <w:r w:rsidRPr="00913099">
        <w:rPr>
          <w:rFonts w:cs="Arial"/>
          <w:szCs w:val="22"/>
        </w:rPr>
        <w:t>Vorhabensbeschreibung</w:t>
      </w:r>
      <w:proofErr w:type="spellEnd"/>
      <w:r w:rsidRPr="00913099">
        <w:rPr>
          <w:rFonts w:cs="Arial"/>
          <w:szCs w:val="22"/>
        </w:rPr>
        <w:t xml:space="preserve"> </w:t>
      </w:r>
    </w:p>
    <w:p w14:paraId="4A7C6653" w14:textId="77777777" w:rsidR="00334AD4" w:rsidRPr="00913099" w:rsidRDefault="00334AD4" w:rsidP="00334AD4">
      <w:pPr>
        <w:pStyle w:val="Textkrper"/>
        <w:tabs>
          <w:tab w:val="left" w:pos="1418"/>
        </w:tabs>
        <w:spacing w:before="0"/>
        <w:ind w:left="1418" w:hanging="1418"/>
        <w:rPr>
          <w:rFonts w:cs="Arial"/>
          <w:szCs w:val="22"/>
        </w:rPr>
      </w:pPr>
      <w:r w:rsidRPr="00913099">
        <w:rPr>
          <w:rFonts w:cs="Arial"/>
          <w:szCs w:val="22"/>
        </w:rPr>
        <w:t xml:space="preserve">Anlage 3: </w:t>
      </w:r>
      <w:r w:rsidRPr="00913099">
        <w:rPr>
          <w:rFonts w:cs="Arial"/>
          <w:szCs w:val="22"/>
        </w:rPr>
        <w:tab/>
        <w:t xml:space="preserve">Projektablaufplan </w:t>
      </w:r>
    </w:p>
    <w:p w14:paraId="216E54D9" w14:textId="77777777" w:rsidR="00334AD4" w:rsidRPr="00913099" w:rsidRDefault="00334AD4" w:rsidP="00334AD4">
      <w:pPr>
        <w:pStyle w:val="Textkrper"/>
        <w:tabs>
          <w:tab w:val="left" w:pos="1418"/>
        </w:tabs>
        <w:spacing w:before="0"/>
        <w:ind w:left="1418" w:hanging="1418"/>
        <w:rPr>
          <w:rFonts w:cs="Arial"/>
          <w:szCs w:val="22"/>
        </w:rPr>
      </w:pPr>
      <w:r w:rsidRPr="00913099">
        <w:rPr>
          <w:rFonts w:cs="Arial"/>
          <w:szCs w:val="22"/>
        </w:rPr>
        <w:t xml:space="preserve">Anlage 4: </w:t>
      </w:r>
      <w:r w:rsidRPr="00913099">
        <w:rPr>
          <w:rFonts w:cs="Arial"/>
          <w:szCs w:val="22"/>
        </w:rPr>
        <w:tab/>
        <w:t>Referenzanforderung [</w:t>
      </w:r>
      <w:r w:rsidRPr="00913099">
        <w:rPr>
          <w:rFonts w:cs="Arial"/>
          <w:szCs w:val="22"/>
        </w:rPr>
        <w:sym w:font="Symbol" w:char="F0DB"/>
      </w:r>
      <w:r w:rsidRPr="00913099">
        <w:rPr>
          <w:rFonts w:cs="Arial"/>
          <w:szCs w:val="22"/>
        </w:rPr>
        <w:t xml:space="preserve"> PHB, Anlage 2, 2.1.6]</w:t>
      </w:r>
    </w:p>
    <w:p w14:paraId="20B9C261" w14:textId="77777777" w:rsidR="00334AD4" w:rsidRPr="00913099" w:rsidRDefault="00334AD4" w:rsidP="00334AD4">
      <w:pPr>
        <w:pStyle w:val="Textkrper"/>
        <w:tabs>
          <w:tab w:val="left" w:pos="1418"/>
        </w:tabs>
        <w:spacing w:before="0"/>
        <w:ind w:left="1418" w:hanging="1418"/>
        <w:rPr>
          <w:rFonts w:cs="Arial"/>
          <w:szCs w:val="22"/>
        </w:rPr>
      </w:pPr>
      <w:r w:rsidRPr="00913099">
        <w:rPr>
          <w:rFonts w:cs="Arial"/>
          <w:szCs w:val="22"/>
        </w:rPr>
        <w:t xml:space="preserve">Anlage 5: </w:t>
      </w:r>
      <w:r w:rsidRPr="00913099">
        <w:rPr>
          <w:rFonts w:cs="Arial"/>
          <w:szCs w:val="22"/>
        </w:rPr>
        <w:tab/>
        <w:t>Allgemeine Vertragsbestimmungen des Auftraggebers für Ingenieurleistungen (soweit vorhanden)</w:t>
      </w:r>
    </w:p>
    <w:p w14:paraId="1162C9E6" w14:textId="77777777" w:rsidR="00334AD4" w:rsidRPr="00913099" w:rsidRDefault="00334AD4" w:rsidP="00334AD4">
      <w:pPr>
        <w:pStyle w:val="Textkrper"/>
        <w:tabs>
          <w:tab w:val="left" w:pos="1418"/>
        </w:tabs>
        <w:spacing w:before="0"/>
        <w:ind w:left="1418" w:hanging="1418"/>
        <w:rPr>
          <w:rFonts w:cs="Arial"/>
          <w:szCs w:val="22"/>
        </w:rPr>
      </w:pPr>
      <w:r w:rsidRPr="00913099">
        <w:rPr>
          <w:rFonts w:cs="Arial"/>
          <w:szCs w:val="22"/>
        </w:rPr>
        <w:t>Anlage 6:</w:t>
      </w:r>
      <w:r w:rsidRPr="00913099">
        <w:rPr>
          <w:rFonts w:cs="Arial"/>
          <w:szCs w:val="22"/>
        </w:rPr>
        <w:tab/>
        <w:t>Angebotsdeckblatt [</w:t>
      </w:r>
      <w:r w:rsidRPr="00913099">
        <w:rPr>
          <w:rFonts w:cs="Arial"/>
          <w:szCs w:val="22"/>
        </w:rPr>
        <w:sym w:font="Symbol" w:char="F0DB"/>
      </w:r>
      <w:r w:rsidRPr="00913099">
        <w:rPr>
          <w:rFonts w:cs="Arial"/>
          <w:szCs w:val="22"/>
        </w:rPr>
        <w:t xml:space="preserve"> PHB, Anlage 2, 2.1.7]</w:t>
      </w:r>
    </w:p>
    <w:p w14:paraId="15E83B0C" w14:textId="77777777" w:rsidR="00334AD4" w:rsidRPr="00913099" w:rsidRDefault="00334AD4" w:rsidP="00334AD4">
      <w:pPr>
        <w:pStyle w:val="Textkrper"/>
        <w:tabs>
          <w:tab w:val="left" w:pos="1418"/>
        </w:tabs>
        <w:spacing w:before="0"/>
        <w:ind w:left="1418" w:hanging="1418"/>
        <w:rPr>
          <w:rFonts w:cs="Arial"/>
          <w:szCs w:val="22"/>
        </w:rPr>
      </w:pPr>
      <w:r w:rsidRPr="00913099">
        <w:rPr>
          <w:rFonts w:cs="Arial"/>
          <w:szCs w:val="22"/>
        </w:rPr>
        <w:t>Anlage 7:</w:t>
      </w:r>
      <w:r w:rsidRPr="00913099">
        <w:rPr>
          <w:rFonts w:cs="Arial"/>
          <w:szCs w:val="22"/>
        </w:rPr>
        <w:tab/>
        <w:t>Formblatt „Tätigkeitsnachweis“ [</w:t>
      </w:r>
      <w:r w:rsidRPr="00913099">
        <w:rPr>
          <w:rFonts w:cs="Arial"/>
          <w:szCs w:val="22"/>
        </w:rPr>
        <w:sym w:font="Symbol" w:char="F0DB"/>
      </w:r>
      <w:r w:rsidRPr="00913099">
        <w:rPr>
          <w:rFonts w:cs="Arial"/>
          <w:szCs w:val="22"/>
        </w:rPr>
        <w:t xml:space="preserve"> PHB, Anlage 2, 2.1.2]</w:t>
      </w:r>
    </w:p>
    <w:p w14:paraId="092E0192" w14:textId="77777777" w:rsidR="00334AD4" w:rsidRPr="00913099" w:rsidRDefault="00334AD4" w:rsidP="00334AD4">
      <w:pPr>
        <w:pStyle w:val="Textkrper"/>
        <w:rPr>
          <w:spacing w:val="-3"/>
        </w:rPr>
      </w:pPr>
      <w:r w:rsidRPr="00913099">
        <w:t>Weitere Anlagen entsprechend Erfordernis.</w:t>
      </w:r>
    </w:p>
    <w:p w14:paraId="663B2F0B" w14:textId="77777777" w:rsidR="007134E6" w:rsidRPr="00913099" w:rsidRDefault="007134E6"/>
    <w:sectPr w:rsidR="007134E6" w:rsidRPr="00913099" w:rsidSect="008C5B1A">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701" w:header="720" w:footer="85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8FAE9" w14:textId="77777777" w:rsidR="00AB498A" w:rsidRDefault="009671CB">
      <w:r>
        <w:separator/>
      </w:r>
    </w:p>
  </w:endnote>
  <w:endnote w:type="continuationSeparator" w:id="0">
    <w:p w14:paraId="040DF2D4" w14:textId="77777777" w:rsidR="00AB498A" w:rsidRDefault="00967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3D748" w14:textId="77777777" w:rsidR="00B03D58" w:rsidRDefault="00B03D5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5059A" w14:textId="6E8BD6BD" w:rsidR="00B07228" w:rsidRPr="008C5B1A" w:rsidRDefault="00A947E8" w:rsidP="00BB537F">
    <w:pPr>
      <w:pStyle w:val="Fuzeile"/>
      <w:ind w:left="284"/>
    </w:pPr>
    <w:bookmarkStart w:id="26" w:name="_GoBack"/>
    <w:bookmarkEnd w:id="26"/>
    <w:r>
      <w:rPr>
        <w:noProof/>
      </w:rPr>
      <mc:AlternateContent>
        <mc:Choice Requires="wps">
          <w:drawing>
            <wp:anchor distT="45720" distB="45720" distL="114300" distR="114300" simplePos="0" relativeHeight="251659264" behindDoc="0" locked="0" layoutInCell="1" allowOverlap="1" wp14:anchorId="05BA022E" wp14:editId="72A03F99">
              <wp:simplePos x="0" y="0"/>
              <wp:positionH relativeFrom="page">
                <wp:align>center</wp:align>
              </wp:positionH>
              <wp:positionV relativeFrom="paragraph">
                <wp:posOffset>36195</wp:posOffset>
              </wp:positionV>
              <wp:extent cx="1152525" cy="1404620"/>
              <wp:effectExtent l="0" t="0" r="9525"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solidFill>
                        <a:srgbClr val="FFFFFF"/>
                      </a:solidFill>
                      <a:ln w="9525">
                        <a:noFill/>
                        <a:miter lim="800000"/>
                        <a:headEnd/>
                        <a:tailEnd/>
                      </a:ln>
                    </wps:spPr>
                    <wps:txbx>
                      <w:txbxContent>
                        <w:sdt>
                          <w:sdtPr>
                            <w:rPr>
                              <w:rFonts w:cs="Arial"/>
                            </w:rPr>
                            <w:id w:val="-554244007"/>
                            <w:lock w:val="contentLocked"/>
                            <w:placeholder>
                              <w:docPart w:val="91AC33F1AC7E4055BF31AD68EE996270"/>
                            </w:placeholder>
                          </w:sdtPr>
                          <w:sdtContent>
                            <w:p w14:paraId="5154E9FE" w14:textId="77777777" w:rsidR="00A947E8" w:rsidRPr="006D2784" w:rsidRDefault="00A947E8">
                              <w:pPr>
                                <w:rPr>
                                  <w:rFonts w:cs="Arial"/>
                                </w:rPr>
                              </w:pPr>
                              <w:r w:rsidRPr="006D2784">
                                <w:rPr>
                                  <w:rFonts w:cs="Arial"/>
                                </w:rPr>
                                <w:t>Stand: 08/2023</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BA022E" id="_x0000_t202" coordsize="21600,21600" o:spt="202" path="m,l,21600r21600,l21600,xe">
              <v:stroke joinstyle="miter"/>
              <v:path gradientshapeok="t" o:connecttype="rect"/>
            </v:shapetype>
            <v:shape id="Textfeld 2" o:spid="_x0000_s1026" type="#_x0000_t202" style="position:absolute;left:0;text-align:left;margin-left:0;margin-top:2.85pt;width:90.75pt;height:110.6pt;z-index:251659264;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" stroked="f">
              <v:textbox style="mso-fit-shape-to-text:t">
                <w:txbxContent>
                  <w:sdt>
                    <w:sdtPr>
                      <w:rPr>
                        <w:rFonts w:cs="Arial"/>
                      </w:rPr>
                      <w:id w:val="-554244007"/>
                      <w:lock w:val="contentLocked"/>
                      <w:placeholder>
                        <w:docPart w:val="91AC33F1AC7E4055BF31AD68EE996270"/>
                      </w:placeholder>
                    </w:sdtPr>
                    <w:sdtContent>
                      <w:p w14:paraId="5154E9FE" w14:textId="77777777" w:rsidR="00A947E8" w:rsidRPr="006D2784" w:rsidRDefault="00A947E8">
                        <w:pPr>
                          <w:rPr>
                            <w:rFonts w:cs="Arial"/>
                          </w:rPr>
                        </w:pPr>
                        <w:r w:rsidRPr="006D2784">
                          <w:rPr>
                            <w:rFonts w:cs="Arial"/>
                          </w:rPr>
                          <w:t>Stand: 08/2023</w:t>
                        </w:r>
                      </w:p>
                    </w:sdtContent>
                  </w:sdt>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AF924" w14:textId="77777777" w:rsidR="00B07228" w:rsidRPr="00291B4B" w:rsidRDefault="00334AD4" w:rsidP="00BB537F">
    <w:pPr>
      <w:pStyle w:val="Fuzeile"/>
      <w:tabs>
        <w:tab w:val="left" w:pos="142"/>
      </w:tabs>
      <w:rPr>
        <w:color w:val="FF0000"/>
        <w:sz w:val="20"/>
      </w:rPr>
    </w:pPr>
    <w:r w:rsidRPr="00291B4B">
      <w:rPr>
        <w:color w:val="FF0000"/>
        <w:sz w:val="20"/>
      </w:rPr>
      <w:t xml:space="preserve">* </w:t>
    </w:r>
    <w:proofErr w:type="gramStart"/>
    <w:r w:rsidRPr="00291B4B">
      <w:rPr>
        <w:color w:val="FF0000"/>
        <w:sz w:val="20"/>
      </w:rPr>
      <w:t>Nur</w:t>
    </w:r>
    <w:proofErr w:type="gramEnd"/>
    <w:r w:rsidRPr="00291B4B">
      <w:rPr>
        <w:color w:val="FF0000"/>
        <w:sz w:val="20"/>
      </w:rPr>
      <w:t xml:space="preserve"> wenn zutreffend bzw. wenn nicht durch </w:t>
    </w:r>
    <w:proofErr w:type="spellStart"/>
    <w:r w:rsidRPr="00291B4B">
      <w:rPr>
        <w:color w:val="FF0000"/>
        <w:sz w:val="20"/>
      </w:rPr>
      <w:t>öBÜ</w:t>
    </w:r>
    <w:proofErr w:type="spellEnd"/>
    <w:r w:rsidRPr="00291B4B">
      <w:rPr>
        <w:color w:val="FF0000"/>
        <w:sz w:val="20"/>
      </w:rPr>
      <w:t xml:space="preserve"> erbracht.</w:t>
    </w:r>
  </w:p>
  <w:p w14:paraId="5834A190" w14:textId="77777777" w:rsidR="00B07228" w:rsidRDefault="00A947E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FAC3E" w14:textId="77777777" w:rsidR="00AB498A" w:rsidRDefault="009671CB">
      <w:r>
        <w:separator/>
      </w:r>
    </w:p>
  </w:footnote>
  <w:footnote w:type="continuationSeparator" w:id="0">
    <w:p w14:paraId="7A20F77D" w14:textId="77777777" w:rsidR="00AB498A" w:rsidRDefault="00967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F4AA5" w14:textId="77777777" w:rsidR="00B03D58" w:rsidRDefault="00B03D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4"/>
      <w:gridCol w:w="6237"/>
      <w:gridCol w:w="1701"/>
    </w:tblGrid>
    <w:tr w:rsidR="00B07228" w14:paraId="476F79F3" w14:textId="77777777">
      <w:trPr>
        <w:trHeight w:val="480"/>
      </w:trPr>
      <w:tc>
        <w:tcPr>
          <w:tcW w:w="1134" w:type="dxa"/>
        </w:tcPr>
        <w:p w14:paraId="44FEF915" w14:textId="77777777" w:rsidR="00B07228" w:rsidRDefault="00334AD4">
          <w:pPr>
            <w:pStyle w:val="Kopfzeile"/>
            <w:spacing w:before="120"/>
            <w:jc w:val="center"/>
            <w:rPr>
              <w:b/>
              <w:sz w:val="28"/>
            </w:rPr>
          </w:pPr>
          <w:r>
            <w:rPr>
              <w:b/>
              <w:sz w:val="28"/>
            </w:rPr>
            <w:t>FG</w:t>
          </w:r>
        </w:p>
      </w:tc>
      <w:tc>
        <w:tcPr>
          <w:tcW w:w="6237" w:type="dxa"/>
        </w:tcPr>
        <w:p w14:paraId="04A67991" w14:textId="77777777" w:rsidR="00B07228" w:rsidRDefault="00334AD4">
          <w:pPr>
            <w:pStyle w:val="Kopfzeile"/>
            <w:spacing w:before="60"/>
            <w:jc w:val="center"/>
            <w:rPr>
              <w:b/>
            </w:rPr>
          </w:pPr>
          <w:r>
            <w:rPr>
              <w:i/>
            </w:rPr>
            <w:t>Fachtechnische Vorgehensweise</w:t>
          </w:r>
        </w:p>
        <w:p w14:paraId="0192687A" w14:textId="77777777" w:rsidR="00B07228" w:rsidRDefault="00334AD4">
          <w:pPr>
            <w:pStyle w:val="Kopfzeile"/>
            <w:spacing w:before="120"/>
            <w:jc w:val="center"/>
            <w:rPr>
              <w:b/>
            </w:rPr>
          </w:pPr>
          <w:r>
            <w:rPr>
              <w:b/>
            </w:rPr>
            <w:t>Muster - Leistungsbeschreibung Bauoberleitung</w:t>
          </w:r>
        </w:p>
      </w:tc>
      <w:tc>
        <w:tcPr>
          <w:tcW w:w="1701" w:type="dxa"/>
        </w:tcPr>
        <w:p w14:paraId="77988FBB" w14:textId="2E6A86C8" w:rsidR="00B07228" w:rsidRPr="001339B2" w:rsidRDefault="00334AD4" w:rsidP="0092720E">
          <w:pPr>
            <w:pStyle w:val="Kopfzeile"/>
            <w:spacing w:after="60"/>
            <w:jc w:val="center"/>
          </w:pPr>
          <w:r w:rsidRPr="001339B2">
            <w:rPr>
              <w:b/>
            </w:rPr>
            <w:t>Anlage 1</w:t>
          </w:r>
          <w:r w:rsidR="008F5D1C">
            <w:rPr>
              <w:b/>
            </w:rPr>
            <w:br/>
          </w:r>
          <w:r w:rsidRPr="001339B2">
            <w:t>1.9.1</w:t>
          </w:r>
        </w:p>
        <w:p w14:paraId="32CEED39" w14:textId="3E459DFB" w:rsidR="00B07228" w:rsidRDefault="00334AD4" w:rsidP="0092720E">
          <w:pPr>
            <w:pStyle w:val="Kopfzeile"/>
            <w:spacing w:after="60"/>
            <w:jc w:val="center"/>
            <w:rPr>
              <w:b/>
            </w:rPr>
          </w:pPr>
          <w:r>
            <w:t xml:space="preserve">Seite </w:t>
          </w:r>
          <w:r>
            <w:fldChar w:fldCharType="begin"/>
          </w:r>
          <w:r>
            <w:instrText xml:space="preserve"> PAGE </w:instrText>
          </w:r>
          <w:r>
            <w:fldChar w:fldCharType="separate"/>
          </w:r>
          <w:r w:rsidR="00A947E8">
            <w:rPr>
              <w:noProof/>
            </w:rPr>
            <w:t>1</w:t>
          </w:r>
          <w:r>
            <w:fldChar w:fldCharType="end"/>
          </w:r>
          <w:r>
            <w:t xml:space="preserve"> von </w:t>
          </w:r>
          <w:fldSimple w:instr=" NUMPAGES ">
            <w:r w:rsidR="00A947E8">
              <w:rPr>
                <w:noProof/>
              </w:rPr>
              <w:t>8</w:t>
            </w:r>
          </w:fldSimple>
        </w:p>
      </w:tc>
    </w:tr>
  </w:tbl>
  <w:p w14:paraId="1AA63BBE" w14:textId="77777777" w:rsidR="00B07228" w:rsidRDefault="00A947E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4"/>
      <w:gridCol w:w="6237"/>
      <w:gridCol w:w="1701"/>
    </w:tblGrid>
    <w:tr w:rsidR="00291B4B" w14:paraId="4AE31D19" w14:textId="77777777" w:rsidTr="00EF2B48">
      <w:trPr>
        <w:trHeight w:val="480"/>
      </w:trPr>
      <w:tc>
        <w:tcPr>
          <w:tcW w:w="1134" w:type="dxa"/>
        </w:tcPr>
        <w:p w14:paraId="2DC1741B" w14:textId="77777777" w:rsidR="00291B4B" w:rsidRDefault="00334AD4" w:rsidP="00EF2B48">
          <w:pPr>
            <w:pStyle w:val="Kopfzeile"/>
            <w:spacing w:before="120"/>
            <w:jc w:val="center"/>
            <w:rPr>
              <w:b/>
              <w:sz w:val="28"/>
            </w:rPr>
          </w:pPr>
          <w:r>
            <w:rPr>
              <w:b/>
              <w:sz w:val="28"/>
            </w:rPr>
            <w:t>FG</w:t>
          </w:r>
        </w:p>
      </w:tc>
      <w:tc>
        <w:tcPr>
          <w:tcW w:w="6237" w:type="dxa"/>
        </w:tcPr>
        <w:p w14:paraId="71900380" w14:textId="77777777" w:rsidR="00291B4B" w:rsidRDefault="00334AD4" w:rsidP="00EF2B48">
          <w:pPr>
            <w:pStyle w:val="Kopfzeile"/>
            <w:spacing w:before="60"/>
            <w:jc w:val="center"/>
            <w:rPr>
              <w:b/>
            </w:rPr>
          </w:pPr>
          <w:r>
            <w:rPr>
              <w:i/>
            </w:rPr>
            <w:t>Fachtechnische Vorgehensweise</w:t>
          </w:r>
        </w:p>
        <w:p w14:paraId="3CE34195" w14:textId="77777777" w:rsidR="00291B4B" w:rsidRDefault="00334AD4" w:rsidP="00EF2B48">
          <w:pPr>
            <w:pStyle w:val="Kopfzeile"/>
            <w:spacing w:before="120"/>
            <w:jc w:val="center"/>
            <w:rPr>
              <w:b/>
            </w:rPr>
          </w:pPr>
          <w:r>
            <w:rPr>
              <w:b/>
            </w:rPr>
            <w:t>Muster - Leistungsbeschreibung Bauoberleitung</w:t>
          </w:r>
        </w:p>
      </w:tc>
      <w:tc>
        <w:tcPr>
          <w:tcW w:w="1701" w:type="dxa"/>
        </w:tcPr>
        <w:p w14:paraId="7557C32C" w14:textId="77777777" w:rsidR="00291B4B" w:rsidRDefault="00334AD4" w:rsidP="00EF2B48">
          <w:pPr>
            <w:pStyle w:val="Kopfzeile"/>
            <w:spacing w:after="60"/>
            <w:jc w:val="center"/>
            <w:rPr>
              <w:b/>
            </w:rPr>
          </w:pPr>
          <w:r w:rsidRPr="001339B2">
            <w:rPr>
              <w:b/>
            </w:rPr>
            <w:t>Anlage 1</w:t>
          </w:r>
        </w:p>
        <w:p w14:paraId="42E76B37" w14:textId="77777777" w:rsidR="00291B4B" w:rsidRPr="001339B2" w:rsidRDefault="00334AD4" w:rsidP="00EF2B48">
          <w:pPr>
            <w:pStyle w:val="Kopfzeile"/>
            <w:spacing w:after="60"/>
            <w:jc w:val="center"/>
          </w:pPr>
          <w:r w:rsidRPr="001339B2">
            <w:t>1.9.1</w:t>
          </w:r>
        </w:p>
        <w:p w14:paraId="4308FD1D" w14:textId="77777777" w:rsidR="00291B4B" w:rsidRDefault="00334AD4" w:rsidP="00EF2B48">
          <w:pPr>
            <w:pStyle w:val="Kopfzeile"/>
            <w:spacing w:after="60"/>
            <w:jc w:val="center"/>
            <w:rPr>
              <w:b/>
            </w:rPr>
          </w:pPr>
          <w:r>
            <w:t xml:space="preserve">Seite </w:t>
          </w:r>
          <w:r>
            <w:fldChar w:fldCharType="begin"/>
          </w:r>
          <w:r>
            <w:instrText xml:space="preserve"> PAGE </w:instrText>
          </w:r>
          <w:r>
            <w:fldChar w:fldCharType="separate"/>
          </w:r>
          <w:r>
            <w:rPr>
              <w:noProof/>
            </w:rPr>
            <w:t>1</w:t>
          </w:r>
          <w:r>
            <w:fldChar w:fldCharType="end"/>
          </w:r>
          <w:r>
            <w:t xml:space="preserve"> von </w:t>
          </w:r>
          <w:fldSimple w:instr=" NUMPAGES ">
            <w:r>
              <w:rPr>
                <w:noProof/>
              </w:rPr>
              <w:t>7</w:t>
            </w:r>
          </w:fldSimple>
        </w:p>
      </w:tc>
    </w:tr>
  </w:tbl>
  <w:p w14:paraId="05E02094" w14:textId="77777777" w:rsidR="00291B4B" w:rsidRDefault="00A947E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B0C40"/>
    <w:multiLevelType w:val="singleLevel"/>
    <w:tmpl w:val="15FE097A"/>
    <w:lvl w:ilvl="0">
      <w:start w:val="1"/>
      <w:numFmt w:val="decimal"/>
      <w:pStyle w:val="NummerierteListe"/>
      <w:lvlText w:val="%1."/>
      <w:lvlJc w:val="left"/>
      <w:pPr>
        <w:tabs>
          <w:tab w:val="num" w:pos="902"/>
        </w:tabs>
        <w:ind w:left="902" w:hanging="545"/>
      </w:pPr>
      <w:rPr>
        <w:rFonts w:hint="default"/>
      </w:rPr>
    </w:lvl>
  </w:abstractNum>
  <w:abstractNum w:abstractNumId="1" w15:restartNumberingAfterBreak="0">
    <w:nsid w:val="24F745F4"/>
    <w:multiLevelType w:val="singleLevel"/>
    <w:tmpl w:val="78AA7C0C"/>
    <w:lvl w:ilvl="0">
      <w:start w:val="1"/>
      <w:numFmt w:val="bullet"/>
      <w:pStyle w:val="Aufzhlung"/>
      <w:lvlText w:val=""/>
      <w:lvlJc w:val="left"/>
      <w:pPr>
        <w:tabs>
          <w:tab w:val="num" w:pos="902"/>
        </w:tabs>
        <w:ind w:left="902" w:hanging="545"/>
      </w:pPr>
      <w:rPr>
        <w:rFonts w:ascii="Symbol" w:hAnsi="Symbol" w:hint="default"/>
      </w:rPr>
    </w:lvl>
  </w:abstractNum>
  <w:abstractNum w:abstractNumId="2" w15:restartNumberingAfterBreak="0">
    <w:nsid w:val="56E97E75"/>
    <w:multiLevelType w:val="singleLevel"/>
    <w:tmpl w:val="5206151A"/>
    <w:lvl w:ilvl="0">
      <w:start w:val="1"/>
      <w:numFmt w:val="lowerLetter"/>
      <w:lvlText w:val="%1)"/>
      <w:legacy w:legacy="1" w:legacySpace="120" w:legacyIndent="360"/>
      <w:lvlJc w:val="left"/>
      <w:pPr>
        <w:ind w:left="360" w:hanging="360"/>
      </w:pPr>
    </w:lvl>
  </w:abstractNum>
  <w:num w:numId="1">
    <w:abstractNumId w:val="1"/>
  </w:num>
  <w:num w:numId="2">
    <w:abstractNumId w:val="2"/>
  </w:num>
  <w:num w:numId="3">
    <w:abstractNumId w:val="0"/>
  </w:num>
  <w:num w:numId="4">
    <w:abstractNumId w:val="0"/>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AD4"/>
    <w:rsid w:val="0016470F"/>
    <w:rsid w:val="00185ECB"/>
    <w:rsid w:val="001C22DE"/>
    <w:rsid w:val="002021A9"/>
    <w:rsid w:val="002E7C81"/>
    <w:rsid w:val="00334AD4"/>
    <w:rsid w:val="00450BC0"/>
    <w:rsid w:val="00512257"/>
    <w:rsid w:val="00526FD2"/>
    <w:rsid w:val="005F14EB"/>
    <w:rsid w:val="00654197"/>
    <w:rsid w:val="007134E6"/>
    <w:rsid w:val="00713A9D"/>
    <w:rsid w:val="0076227C"/>
    <w:rsid w:val="008D48E2"/>
    <w:rsid w:val="008F5D1C"/>
    <w:rsid w:val="00913099"/>
    <w:rsid w:val="009671CB"/>
    <w:rsid w:val="00A947E8"/>
    <w:rsid w:val="00AB498A"/>
    <w:rsid w:val="00B03D58"/>
    <w:rsid w:val="00B400FB"/>
    <w:rsid w:val="00C83188"/>
    <w:rsid w:val="00D92E45"/>
    <w:rsid w:val="00E223BE"/>
    <w:rsid w:val="00EB2599"/>
    <w:rsid w:val="00F85D19"/>
    <w:rsid w:val="00FD08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69EB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34AD4"/>
    <w:pPr>
      <w:spacing w:after="0" w:line="240" w:lineRule="auto"/>
    </w:pPr>
    <w:rPr>
      <w:rFonts w:ascii="Arial" w:eastAsia="Times New Roman" w:hAnsi="Arial" w:cs="Times New Roman"/>
      <w:szCs w:val="20"/>
      <w:lang w:eastAsia="de-DE"/>
    </w:rPr>
  </w:style>
  <w:style w:type="paragraph" w:styleId="berschrift3">
    <w:name w:val="heading 3"/>
    <w:basedOn w:val="Standard"/>
    <w:next w:val="Textkrper"/>
    <w:link w:val="berschrift3Zchn"/>
    <w:qFormat/>
    <w:rsid w:val="00334AD4"/>
    <w:pPr>
      <w:keepNext/>
      <w:spacing w:before="240" w:after="120"/>
      <w:outlineLvl w:val="2"/>
    </w:pPr>
    <w:rPr>
      <w:b/>
      <w:sz w:val="28"/>
    </w:rPr>
  </w:style>
  <w:style w:type="paragraph" w:styleId="berschrift4">
    <w:name w:val="heading 4"/>
    <w:basedOn w:val="Standard"/>
    <w:next w:val="Textkrper"/>
    <w:link w:val="berschrift4Zchn"/>
    <w:qFormat/>
    <w:rsid w:val="00334AD4"/>
    <w:pPr>
      <w:keepNext/>
      <w:spacing w:before="240" w:after="120"/>
      <w:outlineLvl w:val="3"/>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334AD4"/>
    <w:rPr>
      <w:rFonts w:ascii="Arial" w:eastAsia="Times New Roman" w:hAnsi="Arial" w:cs="Times New Roman"/>
      <w:b/>
      <w:sz w:val="28"/>
      <w:szCs w:val="20"/>
      <w:lang w:eastAsia="de-DE"/>
    </w:rPr>
  </w:style>
  <w:style w:type="character" w:customStyle="1" w:styleId="berschrift4Zchn">
    <w:name w:val="Überschrift 4 Zchn"/>
    <w:basedOn w:val="Absatz-Standardschriftart"/>
    <w:link w:val="berschrift4"/>
    <w:rsid w:val="00334AD4"/>
    <w:rPr>
      <w:rFonts w:ascii="Arial" w:eastAsia="Times New Roman" w:hAnsi="Arial" w:cs="Times New Roman"/>
      <w:b/>
      <w:sz w:val="24"/>
      <w:szCs w:val="20"/>
      <w:lang w:eastAsia="de-DE"/>
    </w:rPr>
  </w:style>
  <w:style w:type="paragraph" w:styleId="Kopfzeile">
    <w:name w:val="header"/>
    <w:basedOn w:val="Standard"/>
    <w:link w:val="KopfzeileZchn"/>
    <w:rsid w:val="00334AD4"/>
    <w:pPr>
      <w:tabs>
        <w:tab w:val="center" w:pos="4536"/>
        <w:tab w:val="right" w:pos="9072"/>
      </w:tabs>
    </w:pPr>
  </w:style>
  <w:style w:type="character" w:customStyle="1" w:styleId="KopfzeileZchn">
    <w:name w:val="Kopfzeile Zchn"/>
    <w:basedOn w:val="Absatz-Standardschriftart"/>
    <w:link w:val="Kopfzeile"/>
    <w:rsid w:val="00334AD4"/>
    <w:rPr>
      <w:rFonts w:ascii="Arial" w:eastAsia="Times New Roman" w:hAnsi="Arial" w:cs="Times New Roman"/>
      <w:szCs w:val="20"/>
      <w:lang w:eastAsia="de-DE"/>
    </w:rPr>
  </w:style>
  <w:style w:type="paragraph" w:styleId="Fuzeile">
    <w:name w:val="footer"/>
    <w:basedOn w:val="Standard"/>
    <w:link w:val="FuzeileZchn"/>
    <w:rsid w:val="00334AD4"/>
    <w:pPr>
      <w:tabs>
        <w:tab w:val="center" w:pos="4536"/>
        <w:tab w:val="right" w:pos="9072"/>
      </w:tabs>
    </w:pPr>
  </w:style>
  <w:style w:type="character" w:customStyle="1" w:styleId="FuzeileZchn">
    <w:name w:val="Fußzeile Zchn"/>
    <w:basedOn w:val="Absatz-Standardschriftart"/>
    <w:link w:val="Fuzeile"/>
    <w:rsid w:val="00334AD4"/>
    <w:rPr>
      <w:rFonts w:ascii="Arial" w:eastAsia="Times New Roman" w:hAnsi="Arial" w:cs="Times New Roman"/>
      <w:szCs w:val="20"/>
      <w:lang w:eastAsia="de-DE"/>
    </w:rPr>
  </w:style>
  <w:style w:type="paragraph" w:styleId="Textkrper">
    <w:name w:val="Body Text"/>
    <w:aliases w:val="Textkörper Char,Textkörper Char1,Textkörper Char Char"/>
    <w:basedOn w:val="Standard"/>
    <w:link w:val="TextkrperZchn"/>
    <w:rsid w:val="00334AD4"/>
    <w:pPr>
      <w:spacing w:before="120" w:after="120" w:line="300" w:lineRule="atLeast"/>
      <w:jc w:val="both"/>
    </w:pPr>
  </w:style>
  <w:style w:type="character" w:customStyle="1" w:styleId="TextkrperZchn">
    <w:name w:val="Textkörper Zchn"/>
    <w:aliases w:val="Textkörper Char Zchn,Textkörper Char1 Zchn,Textkörper Char Char Zchn"/>
    <w:basedOn w:val="Absatz-Standardschriftart"/>
    <w:link w:val="Textkrper"/>
    <w:rsid w:val="00334AD4"/>
    <w:rPr>
      <w:rFonts w:ascii="Arial" w:eastAsia="Times New Roman" w:hAnsi="Arial" w:cs="Times New Roman"/>
      <w:szCs w:val="20"/>
      <w:lang w:eastAsia="de-DE"/>
    </w:rPr>
  </w:style>
  <w:style w:type="paragraph" w:customStyle="1" w:styleId="Aufzhlung">
    <w:name w:val="Aufzählung"/>
    <w:basedOn w:val="Standard"/>
    <w:link w:val="AufzhlungChar"/>
    <w:rsid w:val="00334AD4"/>
    <w:pPr>
      <w:numPr>
        <w:numId w:val="1"/>
      </w:numPr>
      <w:spacing w:after="60" w:line="280" w:lineRule="atLeast"/>
    </w:pPr>
  </w:style>
  <w:style w:type="paragraph" w:customStyle="1" w:styleId="NummerierteListe">
    <w:name w:val="Nummerierte Liste"/>
    <w:basedOn w:val="Standard"/>
    <w:rsid w:val="00334AD4"/>
    <w:pPr>
      <w:numPr>
        <w:numId w:val="3"/>
      </w:numPr>
      <w:spacing w:after="60" w:line="280" w:lineRule="atLeast"/>
    </w:pPr>
  </w:style>
  <w:style w:type="paragraph" w:customStyle="1" w:styleId="Tabellen-Beschriftung">
    <w:name w:val="Tabellen-Beschriftung"/>
    <w:basedOn w:val="Standard"/>
    <w:next w:val="Textkrper"/>
    <w:rsid w:val="00334AD4"/>
    <w:pPr>
      <w:spacing w:before="120" w:after="240"/>
    </w:pPr>
    <w:rPr>
      <w:b/>
      <w:sz w:val="20"/>
    </w:rPr>
  </w:style>
  <w:style w:type="paragraph" w:customStyle="1" w:styleId="Tabellentextklein">
    <w:name w:val="Tabellentext klein"/>
    <w:basedOn w:val="Standard"/>
    <w:rsid w:val="00334AD4"/>
    <w:pPr>
      <w:spacing w:before="40" w:after="40" w:line="300" w:lineRule="atLeast"/>
    </w:pPr>
    <w:rPr>
      <w:sz w:val="20"/>
    </w:rPr>
  </w:style>
  <w:style w:type="character" w:customStyle="1" w:styleId="AufzhlungChar">
    <w:name w:val="Aufzählung Char"/>
    <w:link w:val="Aufzhlung"/>
    <w:rsid w:val="00334AD4"/>
    <w:rPr>
      <w:rFonts w:ascii="Arial" w:eastAsia="Times New Roman" w:hAnsi="Arial" w:cs="Times New Roman"/>
      <w:szCs w:val="20"/>
      <w:lang w:eastAsia="de-DE"/>
    </w:rPr>
  </w:style>
  <w:style w:type="paragraph" w:styleId="Sprechblasentext">
    <w:name w:val="Balloon Text"/>
    <w:basedOn w:val="Standard"/>
    <w:link w:val="SprechblasentextZchn"/>
    <w:uiPriority w:val="99"/>
    <w:semiHidden/>
    <w:unhideWhenUsed/>
    <w:rsid w:val="00185EC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5ECB"/>
    <w:rPr>
      <w:rFonts w:ascii="Segoe UI" w:eastAsia="Times New Roman" w:hAnsi="Segoe UI" w:cs="Segoe UI"/>
      <w:sz w:val="18"/>
      <w:szCs w:val="18"/>
      <w:lang w:eastAsia="de-DE"/>
    </w:rPr>
  </w:style>
  <w:style w:type="character" w:styleId="Kommentarzeichen">
    <w:name w:val="annotation reference"/>
    <w:basedOn w:val="Absatz-Standardschriftart"/>
    <w:uiPriority w:val="99"/>
    <w:semiHidden/>
    <w:unhideWhenUsed/>
    <w:rsid w:val="002021A9"/>
    <w:rPr>
      <w:sz w:val="16"/>
      <w:szCs w:val="16"/>
    </w:rPr>
  </w:style>
  <w:style w:type="paragraph" w:styleId="Kommentartext">
    <w:name w:val="annotation text"/>
    <w:basedOn w:val="Standard"/>
    <w:link w:val="KommentartextZchn"/>
    <w:uiPriority w:val="99"/>
    <w:semiHidden/>
    <w:unhideWhenUsed/>
    <w:rsid w:val="002021A9"/>
    <w:rPr>
      <w:sz w:val="20"/>
    </w:rPr>
  </w:style>
  <w:style w:type="character" w:customStyle="1" w:styleId="KommentartextZchn">
    <w:name w:val="Kommentartext Zchn"/>
    <w:basedOn w:val="Absatz-Standardschriftart"/>
    <w:link w:val="Kommentartext"/>
    <w:uiPriority w:val="99"/>
    <w:semiHidden/>
    <w:rsid w:val="002021A9"/>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2021A9"/>
    <w:rPr>
      <w:b/>
      <w:bCs/>
    </w:rPr>
  </w:style>
  <w:style w:type="character" w:customStyle="1" w:styleId="KommentarthemaZchn">
    <w:name w:val="Kommentarthema Zchn"/>
    <w:basedOn w:val="KommentartextZchn"/>
    <w:link w:val="Kommentarthema"/>
    <w:uiPriority w:val="99"/>
    <w:semiHidden/>
    <w:rsid w:val="002021A9"/>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AC33F1AC7E4055BF31AD68EE996270"/>
        <w:category>
          <w:name w:val="Allgemein"/>
          <w:gallery w:val="placeholder"/>
        </w:category>
        <w:types>
          <w:type w:val="bbPlcHdr"/>
        </w:types>
        <w:behaviors>
          <w:behavior w:val="content"/>
        </w:behaviors>
        <w:guid w:val="{968FE123-CA8C-4053-B687-EA555A3C0EBE}"/>
      </w:docPartPr>
      <w:docPartBody>
        <w:p w:rsidR="00000000" w:rsidRDefault="00FB4A13" w:rsidP="00FB4A13">
          <w:pPr>
            <w:pStyle w:val="91AC33F1AC7E4055BF31AD68EE996270"/>
          </w:pPr>
          <w:r w:rsidRPr="005B2C0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A13"/>
    <w:rsid w:val="00FB4A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B4A13"/>
    <w:rPr>
      <w:color w:val="808080"/>
    </w:rPr>
  </w:style>
  <w:style w:type="paragraph" w:customStyle="1" w:styleId="91AC33F1AC7E4055BF31AD68EE996270">
    <w:name w:val="91AC33F1AC7E4055BF31AD68EE996270"/>
    <w:rsid w:val="00FB4A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2123</Words>
  <Characters>13378</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2021-11-30T12:41:00Z</dcterms:created>
  <dcterms:modified xsi:type="dcterms:W3CDTF">2024-12-06T09:24:00Z</dcterms:modified>
</cp:coreProperties>
</file>