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A7" w:rsidRDefault="00986CA7" w:rsidP="00CA13B9">
      <w:pPr>
        <w:pStyle w:val="berschrift3"/>
        <w:rPr>
          <w:sz w:val="22"/>
        </w:rPr>
      </w:pPr>
      <w:r>
        <w:t>1</w:t>
      </w:r>
      <w:r>
        <w:tab/>
        <w:t>Einleitung und Aufgabenstellung</w:t>
      </w:r>
    </w:p>
    <w:p w:rsidR="00986CA7" w:rsidRDefault="009C2273" w:rsidP="00E506D7">
      <w:pPr>
        <w:pStyle w:val="Textkrper"/>
      </w:pPr>
      <w:r w:rsidRPr="00AA53C6">
        <w:rPr>
          <w:shd w:val="clear" w:color="auto" w:fill="C0C0C0"/>
        </w:rPr>
        <w:t>STANDORTSPEZIFISCHE</w:t>
      </w:r>
      <w:r>
        <w:rPr>
          <w:shd w:val="clear" w:color="auto" w:fill="C0C0C0"/>
        </w:rPr>
        <w:t>N</w:t>
      </w:r>
      <w:r w:rsidRPr="00AA53C6">
        <w:rPr>
          <w:shd w:val="clear" w:color="auto" w:fill="C0C0C0"/>
        </w:rPr>
        <w:t xml:space="preserve"> </w:t>
      </w:r>
      <w:r w:rsidR="00986CA7" w:rsidRPr="00AA53C6">
        <w:rPr>
          <w:shd w:val="clear" w:color="auto" w:fill="C0C0C0"/>
        </w:rPr>
        <w:t>TEXT</w:t>
      </w:r>
      <w:r w:rsidR="00AA53C6" w:rsidRPr="00AA53C6">
        <w:rPr>
          <w:shd w:val="clear" w:color="auto" w:fill="C0C0C0"/>
        </w:rPr>
        <w:t xml:space="preserve"> EINFÜGEN</w:t>
      </w:r>
      <w:r w:rsidR="00AA53C6">
        <w:t xml:space="preserve"> </w:t>
      </w:r>
    </w:p>
    <w:p w:rsidR="008E6DE0" w:rsidRDefault="008E6DE0" w:rsidP="008E6DE0">
      <w:pPr>
        <w:pStyle w:val="Textkrper"/>
      </w:pPr>
      <w:r>
        <w:t xml:space="preserve">Für die Altlastenbehandlungsmaßnahmen am Standort </w:t>
      </w:r>
      <w:r w:rsidRPr="008E6DE0">
        <w:rPr>
          <w:shd w:val="clear" w:color="auto" w:fill="C0C0C0"/>
        </w:rPr>
        <w:t>NAME</w:t>
      </w:r>
      <w:r>
        <w:t xml:space="preserve"> sollen Leistungen zur Projektsteuerung durchgeführt werden. Grundlage sind die nachfolgend beschriebenen Leistungsinhalte der Projektsteuerung.</w:t>
      </w:r>
    </w:p>
    <w:p w:rsidR="00986CA7" w:rsidRDefault="00986CA7" w:rsidP="00E506D7">
      <w:pPr>
        <w:pStyle w:val="Textkrper"/>
        <w:rPr>
          <w:spacing w:val="-3"/>
        </w:rPr>
      </w:pPr>
      <w:r w:rsidRPr="00E506D7">
        <w:t xml:space="preserve">Projektsteuerung heißt in erster Linie, delegierbare Aufgaben und Interessen eines Auftraggebers </w:t>
      </w:r>
      <w:r w:rsidR="008E6DE0">
        <w:t xml:space="preserve">(AG) </w:t>
      </w:r>
      <w:r w:rsidRPr="00E506D7">
        <w:t xml:space="preserve">wahrzunehmen und zu erledigen. Dies gilt besonders bei komplexen Baumaßnahmen, zu denen die Maßnahmen der Altlastensanierung </w:t>
      </w:r>
      <w:r w:rsidR="004C3EF6">
        <w:t>i. d. R.</w:t>
      </w:r>
      <w:r w:rsidRPr="00E506D7">
        <w:t xml:space="preserve"> zählen. Die vielschichtige Aufgabenstellung solcher Baumaßnahmen erschwert dem </w:t>
      </w:r>
      <w:r w:rsidR="008E6DE0">
        <w:t>AG</w:t>
      </w:r>
      <w:r w:rsidRPr="00E506D7">
        <w:t xml:space="preserve"> häufig die Wahrnehmung und Umsetzung seiner eigentlichen Aufgaben und Interessen, denn das technische, rechtliche und wirtschaftliche Fachwissen sowie die notwendige Erfahrung, die im Zuge gleichartiger Projekte gewonnen werden kann, sind naturgemäß oft nur eingeschränkt verfügbar. Dem </w:t>
      </w:r>
      <w:r w:rsidR="008E6DE0">
        <w:t>AG</w:t>
      </w:r>
      <w:r w:rsidRPr="00E506D7">
        <w:t xml:space="preserve"> dieses temporär benötigte Fachwissen zur Verfügung zu stellen, ist die wesentliche Auf</w:t>
      </w:r>
      <w:r>
        <w:rPr>
          <w:spacing w:val="-3"/>
        </w:rPr>
        <w:t>gabe der Projektsteuerung.</w:t>
      </w:r>
    </w:p>
    <w:p w:rsidR="008E6DE0" w:rsidRDefault="008E6DE0" w:rsidP="008E6DE0">
      <w:pPr>
        <w:pStyle w:val="berschrift3"/>
      </w:pPr>
      <w:r>
        <w:t>2</w:t>
      </w:r>
      <w:r>
        <w:tab/>
        <w:t>Aufgabenstellung</w:t>
      </w:r>
    </w:p>
    <w:p w:rsidR="00986CA7" w:rsidRDefault="00986CA7" w:rsidP="00E506D7">
      <w:pPr>
        <w:pStyle w:val="Textkrper"/>
      </w:pPr>
      <w:r>
        <w:t>Hauptaufgabe der Projektsteuerung ist es sicherzustellen, dass</w:t>
      </w:r>
    </w:p>
    <w:p w:rsidR="00986CA7" w:rsidRDefault="00986CA7" w:rsidP="009C2273">
      <w:pPr>
        <w:pStyle w:val="Aufzhlung"/>
        <w:spacing w:line="300" w:lineRule="atLeast"/>
      </w:pPr>
      <w:r>
        <w:t>die technischen, rechtlich relevanten und betriebswirtschaftlichen Ziele verwirklicht werden,</w:t>
      </w:r>
    </w:p>
    <w:p w:rsidR="00986CA7" w:rsidRDefault="00986CA7" w:rsidP="009C2273">
      <w:pPr>
        <w:pStyle w:val="Aufzhlung"/>
        <w:spacing w:line="300" w:lineRule="atLeast"/>
      </w:pPr>
      <w:r>
        <w:t>die gestellten Qualitätsanforderungen in technischer, zeitlicher und Kostenhinsicht eingehalten werden,</w:t>
      </w:r>
    </w:p>
    <w:p w:rsidR="00986CA7" w:rsidRDefault="00986CA7" w:rsidP="009C2273">
      <w:pPr>
        <w:pStyle w:val="Aufzhlung"/>
        <w:spacing w:line="300" w:lineRule="atLeast"/>
      </w:pPr>
      <w:r>
        <w:t>ein reibungsloser Projektablauf sichergestellt wird und</w:t>
      </w:r>
    </w:p>
    <w:p w:rsidR="00986CA7" w:rsidRDefault="00986CA7" w:rsidP="009C2273">
      <w:pPr>
        <w:pStyle w:val="Aufzhlung"/>
        <w:spacing w:line="300" w:lineRule="atLeast"/>
      </w:pPr>
      <w:r>
        <w:t>eine optimale Projektlösung erzielt wird.</w:t>
      </w:r>
    </w:p>
    <w:p w:rsidR="008A63A1" w:rsidRDefault="0056605F" w:rsidP="008E6DE0">
      <w:pPr>
        <w:pStyle w:val="Textkrper"/>
      </w:pPr>
      <w:r>
        <w:t>Der Projektsteuerer übernimmt die delegierbaren Bauherrenaufgaben:</w:t>
      </w:r>
    </w:p>
    <w:p w:rsidR="0056605F" w:rsidRDefault="0056605F" w:rsidP="009C2273">
      <w:pPr>
        <w:pStyle w:val="Aufzhlung"/>
        <w:spacing w:line="300" w:lineRule="atLeast"/>
      </w:pPr>
      <w:r>
        <w:t>Projektorganisation / Vertragsmanagement</w:t>
      </w:r>
    </w:p>
    <w:p w:rsidR="0056605F" w:rsidRDefault="0056605F" w:rsidP="009C2273">
      <w:pPr>
        <w:pStyle w:val="Aufzhlung"/>
        <w:spacing w:line="300" w:lineRule="atLeast"/>
      </w:pPr>
      <w:r>
        <w:t>Qualitätskontrolle der Leistungen</w:t>
      </w:r>
    </w:p>
    <w:p w:rsidR="0056605F" w:rsidRDefault="0056605F" w:rsidP="009C2273">
      <w:pPr>
        <w:pStyle w:val="Aufzhlung"/>
        <w:spacing w:line="300" w:lineRule="atLeast"/>
      </w:pPr>
      <w:r>
        <w:t>Kostensteuerung</w:t>
      </w:r>
    </w:p>
    <w:p w:rsidR="0056605F" w:rsidRDefault="0056605F" w:rsidP="009C2273">
      <w:pPr>
        <w:pStyle w:val="Aufzhlung"/>
        <w:spacing w:line="300" w:lineRule="atLeast"/>
      </w:pPr>
      <w:r>
        <w:t>Terminsteuerung</w:t>
      </w:r>
    </w:p>
    <w:p w:rsidR="00A60D66" w:rsidRDefault="00A60D66" w:rsidP="004C3EF6">
      <w:pPr>
        <w:pStyle w:val="Textkrper"/>
      </w:pPr>
      <w:r>
        <w:t>Er ist direkt verantwortlich dem Projektleiter des AG, der die nicht delegierbare</w:t>
      </w:r>
      <w:r w:rsidR="00BF07BA">
        <w:t>n Aufgaben, wie z. B.</w:t>
      </w:r>
      <w:r>
        <w:t xml:space="preserve"> Freigabe des Kostenrahmens und der Projektablaufplanung, Bereitstellung der Finanzmittel, Vertragsabschlüsse, Entscheidungen, Abnahme der Leistungen, Zahlungen, Übernahme des Objektes, auf der Seite des Bauherrenschaft vertritt. </w:t>
      </w:r>
    </w:p>
    <w:p w:rsidR="00986CA7" w:rsidRDefault="00986CA7" w:rsidP="00E506D7">
      <w:pPr>
        <w:pStyle w:val="Textkrper"/>
      </w:pPr>
      <w:r>
        <w:t xml:space="preserve">Bei der Umsetzung dieses Bearbeitungsablaufes ist wichtig, dass die Projektsteuerung in der Lage ist, ihren Koordinations- und Steuerungsaufgaben in dem notwendigen Umfang nachzukommen, </w:t>
      </w:r>
      <w:r w:rsidR="00A60D66">
        <w:t>d</w:t>
      </w:r>
      <w:r>
        <w:t>.</w:t>
      </w:r>
      <w:r w:rsidR="008B518A">
        <w:t xml:space="preserve"> </w:t>
      </w:r>
      <w:r>
        <w:t>h. es ist ständig erforderlich, dass eine gemeinsame Prüfung durch die Projekt</w:t>
      </w:r>
      <w:r>
        <w:lastRenderedPageBreak/>
        <w:t xml:space="preserve">steuerung und den </w:t>
      </w:r>
      <w:r w:rsidR="00A60D66">
        <w:t>AG</w:t>
      </w:r>
      <w:r>
        <w:t xml:space="preserve"> erfolgt, an welcher Stelle Verknüpfungsmöglichkeiten oder Konfliktpunkte zwischen einzelnen Maßnahmen und Arbeitsschritten möglich sind, um die Entwicklung des Projektes wie vorgesehen abzusichern.</w:t>
      </w:r>
    </w:p>
    <w:p w:rsidR="00986CA7" w:rsidRDefault="00986CA7" w:rsidP="00E506D7">
      <w:pPr>
        <w:pStyle w:val="Textkrper"/>
      </w:pPr>
      <w:r>
        <w:t xml:space="preserve">Hierzu ist die Einrichtung entsprechender </w:t>
      </w:r>
      <w:r>
        <w:rPr>
          <w:b/>
        </w:rPr>
        <w:t>Projektbesprechungen</w:t>
      </w:r>
      <w:r>
        <w:t>, in denen der Auftraggeber, die fachlich Beteiligten auf Seiten des Auftraggebers, eingesetzte Gutachter und die Projektsteuerung den Bearbeitungsstand in regelmäßigen, z.</w:t>
      </w:r>
      <w:r w:rsidR="009C2273">
        <w:t xml:space="preserve"> </w:t>
      </w:r>
      <w:r>
        <w:t>B. ca. vierwöchigen Beratungen erörtern und den weiteren Bearbeitungsablauf abstimmen und festlegen können.</w:t>
      </w:r>
    </w:p>
    <w:p w:rsidR="00986CA7" w:rsidRDefault="00986CA7" w:rsidP="00E506D7">
      <w:pPr>
        <w:pStyle w:val="Textkrper"/>
        <w:rPr>
          <w:spacing w:val="-3"/>
        </w:rPr>
      </w:pPr>
      <w:r w:rsidRPr="00E506D7">
        <w:t xml:space="preserve">Die laufende Zusammenarbeit zwischen Auftraggeber und Projektsteuerung soll durch </w:t>
      </w:r>
      <w:r w:rsidRPr="00E506D7">
        <w:rPr>
          <w:b/>
        </w:rPr>
        <w:t>Routi</w:t>
      </w:r>
      <w:r w:rsidRPr="00E506D7">
        <w:rPr>
          <w:b/>
          <w:spacing w:val="-3"/>
        </w:rPr>
        <w:t>neberatungen</w:t>
      </w:r>
      <w:r>
        <w:rPr>
          <w:spacing w:val="-3"/>
        </w:rPr>
        <w:t xml:space="preserve"> in ein- bis zweiwöchigen Abständen abgesichert werden.</w:t>
      </w:r>
    </w:p>
    <w:p w:rsidR="00986CA7" w:rsidRDefault="00986CA7" w:rsidP="00E506D7">
      <w:pPr>
        <w:pStyle w:val="Textkrper"/>
      </w:pPr>
      <w:r>
        <w:t>Darüber hinaus ist es empfehlenswert, die Zusammenarbeit mit den zuständigen Behörden durch die Einrichtung regelmäßiger Beratungen zu optimieren. Im Rahmen dieser Beratungen können dann die relevanten Abstimmungen und Festlegungen erfolgen. Die Terminierung solcher Beratun</w:t>
      </w:r>
      <w:r w:rsidR="00E506D7">
        <w:t>gen ist für wesentliche Schnitt</w:t>
      </w:r>
      <w:r>
        <w:t>stellen des Vorhabensablaufes vorgesehen.</w:t>
      </w:r>
    </w:p>
    <w:p w:rsidR="00986CA7" w:rsidRDefault="00986CA7" w:rsidP="00E506D7">
      <w:pPr>
        <w:pStyle w:val="Textkrper"/>
      </w:pPr>
      <w:r>
        <w:t xml:space="preserve">Durch die Einberufung der vorstehend vorgeschlagenen Gremien kann der Zeitaufwand für erforderliche Abstimmungen minimiert werden. Weiterhin können mögliche Konflikte frühzeitig lokalisiert werden. </w:t>
      </w:r>
    </w:p>
    <w:p w:rsidR="00553FFB" w:rsidRPr="00BA4488" w:rsidRDefault="00553FFB" w:rsidP="00553FFB">
      <w:pPr>
        <w:pStyle w:val="berschrift3"/>
      </w:pPr>
      <w:bookmarkStart w:id="0" w:name="_Toc403813867"/>
      <w:bookmarkStart w:id="1" w:name="_Toc404682296"/>
      <w:bookmarkStart w:id="2" w:name="_Toc404738953"/>
      <w:bookmarkStart w:id="3" w:name="_Toc404739040"/>
      <w:bookmarkStart w:id="4" w:name="_Toc404843583"/>
      <w:r>
        <w:t>3</w:t>
      </w:r>
      <w:r w:rsidRPr="00BA4488">
        <w:tab/>
      </w:r>
      <w:bookmarkEnd w:id="0"/>
      <w:bookmarkEnd w:id="1"/>
      <w:bookmarkEnd w:id="2"/>
      <w:bookmarkEnd w:id="3"/>
      <w:bookmarkEnd w:id="4"/>
      <w:r w:rsidRPr="00BA4488">
        <w:t>Vergütung</w:t>
      </w:r>
    </w:p>
    <w:p w:rsidR="00553FFB" w:rsidRPr="0005423A" w:rsidRDefault="00553FFB" w:rsidP="00E506D7">
      <w:pPr>
        <w:pStyle w:val="Textkrper"/>
        <w:rPr>
          <w:b/>
          <w:spacing w:val="-3"/>
          <w:sz w:val="24"/>
          <w:szCs w:val="24"/>
        </w:rPr>
      </w:pPr>
      <w:bookmarkStart w:id="5" w:name="_Toc404738954"/>
      <w:bookmarkStart w:id="6" w:name="_Toc404739041"/>
      <w:bookmarkStart w:id="7" w:name="_Toc404843584"/>
      <w:r w:rsidRPr="0005423A">
        <w:rPr>
          <w:b/>
          <w:sz w:val="24"/>
          <w:szCs w:val="24"/>
        </w:rPr>
        <w:t>3.1</w:t>
      </w:r>
      <w:r w:rsidRPr="0005423A">
        <w:rPr>
          <w:b/>
          <w:sz w:val="24"/>
          <w:szCs w:val="24"/>
        </w:rPr>
        <w:tab/>
      </w:r>
      <w:bookmarkEnd w:id="5"/>
      <w:bookmarkEnd w:id="6"/>
      <w:bookmarkEnd w:id="7"/>
      <w:r w:rsidRPr="0005423A">
        <w:rPr>
          <w:b/>
          <w:sz w:val="24"/>
          <w:szCs w:val="24"/>
        </w:rPr>
        <w:t xml:space="preserve">Honorar </w:t>
      </w:r>
    </w:p>
    <w:p w:rsidR="00986CA7" w:rsidRDefault="00986CA7" w:rsidP="00E506D7">
      <w:pPr>
        <w:pStyle w:val="Textkrper"/>
      </w:pPr>
      <w:r>
        <w:t xml:space="preserve">Bei den unter </w:t>
      </w:r>
      <w:r w:rsidR="008A63A1">
        <w:t>Abschnitt Aufgabenstellung</w:t>
      </w:r>
      <w:r>
        <w:t xml:space="preserve"> aufgeführten Leistungen handelt es sich um Leistungen der Projektsteue</w:t>
      </w:r>
      <w:r w:rsidR="00BF07BA">
        <w:t>rung</w:t>
      </w:r>
      <w:r>
        <w:t xml:space="preserve">. </w:t>
      </w:r>
    </w:p>
    <w:p w:rsidR="00535821" w:rsidRDefault="00986CA7" w:rsidP="00E506D7">
      <w:pPr>
        <w:pStyle w:val="Textkrper"/>
      </w:pPr>
      <w:r>
        <w:t xml:space="preserve">Es ist vorgesehen, das Honorar für die Projektsteuerung entsprechend frei zu vereinbaren. Die freie Vereinbarung des Honorars soll hierbei </w:t>
      </w:r>
      <w:r w:rsidR="00BF07BA">
        <w:t>als Pauschalpreis pro Altlastenbehandlungsstufe (z. B. Historische Erkundung, Orientierende Erkundung</w:t>
      </w:r>
      <w:r w:rsidR="00535821">
        <w:t xml:space="preserve">, </w:t>
      </w:r>
      <w:r w:rsidR="00BF07BA">
        <w:t>etc</w:t>
      </w:r>
      <w:r w:rsidR="00535821">
        <w:t>.</w:t>
      </w:r>
      <w:r w:rsidR="00BF07BA">
        <w:t xml:space="preserve">) erfolgen. </w:t>
      </w:r>
    </w:p>
    <w:p w:rsidR="00535821" w:rsidRDefault="00BF07BA" w:rsidP="00E506D7">
      <w:pPr>
        <w:pStyle w:val="Textkrper"/>
      </w:pPr>
      <w:r w:rsidRPr="00BF07BA">
        <w:rPr>
          <w:i/>
        </w:rPr>
        <w:t>Alternativ:</w:t>
      </w:r>
      <w:r>
        <w:t xml:space="preserve"> </w:t>
      </w:r>
    </w:p>
    <w:p w:rsidR="00986CA7" w:rsidRPr="00553FFB" w:rsidRDefault="00BF07BA" w:rsidP="00E506D7">
      <w:pPr>
        <w:pStyle w:val="Textkrper"/>
        <w:rPr>
          <w:i/>
        </w:rPr>
      </w:pPr>
      <w:r w:rsidRPr="00BF07BA">
        <w:rPr>
          <w:i/>
        </w:rPr>
        <w:t>Es ist vorgesehen</w:t>
      </w:r>
      <w:r w:rsidR="00535821">
        <w:t>,</w:t>
      </w:r>
      <w:r w:rsidR="00535821" w:rsidRPr="00535821">
        <w:rPr>
          <w:i/>
        </w:rPr>
        <w:t xml:space="preserve"> das Honorar für die Projektsteuerung entsprechend frei zu vereinbaren. Die freie Vereinbarung des Honorars soll hierbei</w:t>
      </w:r>
      <w:r w:rsidRPr="00535821">
        <w:rPr>
          <w:i/>
        </w:rPr>
        <w:t xml:space="preserve"> </w:t>
      </w:r>
      <w:r w:rsidRPr="00BF07BA">
        <w:rPr>
          <w:i/>
        </w:rPr>
        <w:t>als Höchstbetrag auf Basis einer Zeitaufwandsschätzung und Stundensätzen nach Mitarbeiterkategorien (z.</w:t>
      </w:r>
      <w:r w:rsidR="009C2273">
        <w:rPr>
          <w:i/>
        </w:rPr>
        <w:t xml:space="preserve"> </w:t>
      </w:r>
      <w:r w:rsidRPr="00BF07BA">
        <w:rPr>
          <w:i/>
        </w:rPr>
        <w:t xml:space="preserve">B. Projektleiter, Projektbearbeiter, technische </w:t>
      </w:r>
      <w:r w:rsidR="007A67BA">
        <w:rPr>
          <w:i/>
        </w:rPr>
        <w:t>Assistenz</w:t>
      </w:r>
      <w:r w:rsidRPr="00BF07BA">
        <w:rPr>
          <w:i/>
        </w:rPr>
        <w:t>) erfolgen</w:t>
      </w:r>
      <w:r w:rsidRPr="00553FFB">
        <w:rPr>
          <w:i/>
        </w:rPr>
        <w:t>.</w:t>
      </w:r>
      <w:r w:rsidR="00986CA7" w:rsidRPr="00553FFB">
        <w:rPr>
          <w:i/>
        </w:rPr>
        <w:t xml:space="preserve"> </w:t>
      </w:r>
      <w:r w:rsidR="00EC1913" w:rsidRPr="00553FFB">
        <w:rPr>
          <w:i/>
        </w:rPr>
        <w:t>Hierzu hat der Bewerber die Leistung in Teilleistungen je Altlastenbehandlungsstufe (z. B. Historische Erkundung, Orientierende Erkundung, etc.) zu gliedern. Für jede Teilleistung ist durch Vorausschätzung des Zeitbedarfs und der Stundensätze nach Mitarbeiterkategorie ein Höchstbetrag auszuweisen. Ortstermine am Standort, beim AG, Behörden etc. zur Erbringung der angefragten Leistungsinhalte sin</w:t>
      </w:r>
      <w:r w:rsidR="00553FFB" w:rsidRPr="00553FFB">
        <w:rPr>
          <w:i/>
        </w:rPr>
        <w:t>d hierbei mit einzukalkulieren.</w:t>
      </w:r>
    </w:p>
    <w:p w:rsidR="00986CA7" w:rsidRDefault="00986CA7" w:rsidP="00E506D7">
      <w:pPr>
        <w:pStyle w:val="Textkrper"/>
      </w:pPr>
      <w:r>
        <w:t xml:space="preserve">Nebenkosten </w:t>
      </w:r>
      <w:r w:rsidR="00535821">
        <w:t xml:space="preserve">in Anlehnung an die Aufzählungen des § 14 HOAI </w:t>
      </w:r>
      <w:r w:rsidR="00BF07BA">
        <w:t>sind in die o.g. Honorarkalkulation mit einzurechnen</w:t>
      </w:r>
      <w:r w:rsidR="009C48D6">
        <w:t>.</w:t>
      </w:r>
    </w:p>
    <w:p w:rsidR="00553FFB" w:rsidRPr="00A9507A" w:rsidRDefault="00535821" w:rsidP="00553FFB">
      <w:pPr>
        <w:pStyle w:val="berschrift4"/>
      </w:pPr>
      <w:r>
        <w:br w:type="page"/>
      </w:r>
      <w:r w:rsidR="00553FFB">
        <w:lastRenderedPageBreak/>
        <w:t>3.2</w:t>
      </w:r>
      <w:r w:rsidR="00553FFB" w:rsidRPr="00A9507A">
        <w:tab/>
        <w:t>Leistungsabrechung</w:t>
      </w:r>
    </w:p>
    <w:p w:rsidR="00553FFB" w:rsidRPr="00836081" w:rsidRDefault="00553FFB" w:rsidP="00553FFB">
      <w:pPr>
        <w:pStyle w:val="Textkrper"/>
      </w:pPr>
      <w:r w:rsidRPr="00836081">
        <w:t>Bei Honorarvereinbarung zum Höchstbetrag:</w:t>
      </w:r>
    </w:p>
    <w:p w:rsidR="00553FFB" w:rsidRPr="00836081" w:rsidRDefault="00553FFB" w:rsidP="00553FFB">
      <w:pPr>
        <w:pStyle w:val="Textkrper"/>
      </w:pPr>
      <w:r w:rsidRPr="00836081">
        <w:t>Zur Leistungsabrechnung sind prüffähige Rechnungen mit mitarbeiter- und positionsbezogenen Leistungsnachweisen [</w:t>
      </w:r>
      <w:r w:rsidRPr="00836081">
        <w:sym w:font="Symbol" w:char="F0DB"/>
      </w:r>
      <w:r w:rsidRPr="00836081">
        <w:t xml:space="preserve"> PHB, Anlage 2, 2.1.2] zu stellen. </w:t>
      </w:r>
    </w:p>
    <w:p w:rsidR="00535821" w:rsidRDefault="00553FFB" w:rsidP="00553FFB">
      <w:pPr>
        <w:pStyle w:val="Textkrper"/>
      </w:pPr>
      <w:r>
        <w:t>Die Leistungsabrechnung hat bei mehrmonatiger Leistungserbringung entsprechend Leistungsfortschritt (Teilleistungen) mit kumulativen Abschlagsrechnungen zu erfolgen. Abschlagsrechnungen können bis zu einer Höhe von 90 v. H. des Gesamtleistungsumfanges je Altlastenbehandlungsstufe gestellt werden. Die Inrechnungstellung der restlichen 10 v. H. des Gesamtleistungsumfanges je Altlastenbehandlungsstufe kann erst nach Leistungsabnahme durch den AG erfolgen.</w:t>
      </w:r>
    </w:p>
    <w:p w:rsidR="00986CA7" w:rsidRDefault="00986CA7" w:rsidP="00CA13B9">
      <w:pPr>
        <w:pStyle w:val="berschrift3"/>
        <w:rPr>
          <w:spacing w:val="-3"/>
        </w:rPr>
      </w:pPr>
      <w:bookmarkStart w:id="8" w:name="_Toc403888183"/>
      <w:bookmarkStart w:id="9" w:name="_Toc404480628"/>
      <w:r>
        <w:t>4</w:t>
      </w:r>
      <w:r>
        <w:tab/>
        <w:t>Zur Verfügung stehende Unterlagen</w:t>
      </w:r>
      <w:bookmarkEnd w:id="8"/>
      <w:bookmarkEnd w:id="9"/>
    </w:p>
    <w:p w:rsidR="00986CA7" w:rsidRDefault="00986CA7" w:rsidP="00E506D7">
      <w:pPr>
        <w:pStyle w:val="Textkrper"/>
      </w:pPr>
      <w:r>
        <w:t>Für die Angebotsbearbeitung stehen folgende Unterlagen zur Einsichtnahme zur Verfügung:</w:t>
      </w:r>
    </w:p>
    <w:p w:rsidR="00986CA7" w:rsidRPr="009C48D6" w:rsidRDefault="00986CA7" w:rsidP="00E506D7">
      <w:pPr>
        <w:pStyle w:val="Textkrper"/>
        <w:rPr>
          <w:shd w:val="clear" w:color="auto" w:fill="C0C0C0"/>
        </w:rPr>
      </w:pPr>
      <w:r w:rsidRPr="009C48D6">
        <w:rPr>
          <w:shd w:val="clear" w:color="auto" w:fill="C0C0C0"/>
        </w:rPr>
        <w:t>AUFLISTUNG</w:t>
      </w:r>
      <w:r w:rsidR="009C48D6" w:rsidRPr="009C48D6">
        <w:rPr>
          <w:shd w:val="clear" w:color="auto" w:fill="C0C0C0"/>
        </w:rPr>
        <w:t xml:space="preserve"> </w:t>
      </w:r>
    </w:p>
    <w:p w:rsidR="00986CA7" w:rsidRDefault="00986CA7" w:rsidP="00CA13B9">
      <w:pPr>
        <w:pStyle w:val="berschrift3"/>
      </w:pPr>
      <w:bookmarkStart w:id="10" w:name="_Toc403888184"/>
      <w:bookmarkStart w:id="11" w:name="_Toc404480629"/>
      <w:r>
        <w:t>5</w:t>
      </w:r>
      <w:r>
        <w:tab/>
        <w:t>Einzureichende Unterlagen</w:t>
      </w:r>
      <w:bookmarkEnd w:id="10"/>
      <w:bookmarkEnd w:id="11"/>
    </w:p>
    <w:p w:rsidR="009C48D6" w:rsidRDefault="009C48D6" w:rsidP="009C48D6">
      <w:pPr>
        <w:pStyle w:val="Textkrper"/>
      </w:pPr>
      <w:r>
        <w:t xml:space="preserve">Für die Bearbeitung der angefragten Leistungen ist die Kompetenz der Bearbeiter von entscheidender Bedeutung. </w:t>
      </w:r>
    </w:p>
    <w:p w:rsidR="009C48D6" w:rsidRPr="00111AC7" w:rsidRDefault="009C48D6" w:rsidP="009C48D6">
      <w:pPr>
        <w:pStyle w:val="Textkrper"/>
      </w:pPr>
      <w:r w:rsidRPr="00111AC7">
        <w:t>Die Eignung der Bieter ist nachzuweisen:</w:t>
      </w:r>
    </w:p>
    <w:p w:rsidR="009C48D6" w:rsidRPr="00111AC7" w:rsidRDefault="009C48D6" w:rsidP="009C2273">
      <w:pPr>
        <w:pStyle w:val="NummerierteListe"/>
        <w:spacing w:line="300" w:lineRule="atLeast"/>
      </w:pPr>
      <w:r w:rsidRPr="00111AC7">
        <w:t>Ein Bieter ist, bezogen auf die jeweils geforderte Leistung geeignet, wenn er die dafür notwendige Fachkunde, Leistungsfähigkeit und Zuverlässigkeit aufweist.</w:t>
      </w:r>
    </w:p>
    <w:p w:rsidR="009C48D6" w:rsidRPr="00111AC7" w:rsidRDefault="009C48D6" w:rsidP="009C2273">
      <w:pPr>
        <w:pStyle w:val="NummerierteListe"/>
        <w:spacing w:line="300" w:lineRule="atLeast"/>
      </w:pPr>
      <w:r w:rsidRPr="00111AC7">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rsidR="009C48D6" w:rsidRDefault="009C48D6" w:rsidP="009C2273">
      <w:pPr>
        <w:pStyle w:val="NummerierteListe"/>
        <w:spacing w:line="300" w:lineRule="atLeast"/>
      </w:pPr>
      <w:r w:rsidRPr="00111AC7">
        <w:t>Leistungsfähig ist ein Bieter, der als Unternehmen über die personellen, kaufmännischen, technischen und finanziellen Mittel verfügt, um die Leistung fachlich einwandfrei und fristgerecht ausführen zu können.</w:t>
      </w:r>
    </w:p>
    <w:p w:rsidR="009C48D6" w:rsidRDefault="009C48D6" w:rsidP="009C2273">
      <w:pPr>
        <w:pStyle w:val="NummerierteListe"/>
        <w:spacing w:line="300" w:lineRule="atLeast"/>
      </w:pPr>
      <w:r>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w:t>
      </w:r>
      <w:r w:rsidR="00D16736">
        <w:t>n</w:t>
      </w:r>
      <w:r>
        <w:t xml:space="preserve"> Register über unzuverlässige Unternehmen vorliegt.</w:t>
      </w:r>
    </w:p>
    <w:p w:rsidR="009C48D6" w:rsidRPr="00111AC7" w:rsidRDefault="009C48D6" w:rsidP="009C2273">
      <w:pPr>
        <w:pStyle w:val="NummerierteListe"/>
        <w:spacing w:line="300" w:lineRule="atLeast"/>
      </w:pPr>
      <w:r>
        <w:t xml:space="preserve">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w:t>
      </w:r>
      <w:r>
        <w:lastRenderedPageBreak/>
        <w:t>die Gewähr für eine ordnungsgemäße Vertragserfüllung, insbesondere für eine einwandfreie Koordinierung und Aufsicht, bietet.</w:t>
      </w:r>
    </w:p>
    <w:p w:rsidR="009C48D6" w:rsidRDefault="009C48D6" w:rsidP="009C48D6">
      <w:pPr>
        <w:pStyle w:val="Textkrper"/>
      </w:pPr>
      <w:r>
        <w:t>Als Bestandteil der Unterlagen sind daher aussagekräftige Referenzen einzureichen. Die einzureichenden Unterlagen haben zu enthalten:</w:t>
      </w:r>
    </w:p>
    <w:p w:rsidR="009C48D6" w:rsidRDefault="009C48D6" w:rsidP="004F1F15">
      <w:pPr>
        <w:pStyle w:val="NummerierteListe"/>
        <w:numPr>
          <w:ilvl w:val="0"/>
          <w:numId w:val="12"/>
        </w:numPr>
        <w:tabs>
          <w:tab w:val="left" w:pos="709"/>
        </w:tabs>
        <w:spacing w:before="120" w:after="120" w:line="300" w:lineRule="atLeast"/>
        <w:ind w:left="709" w:hanging="709"/>
      </w:pPr>
      <w:r>
        <w:t xml:space="preserve">Nachweis der Fachkunde und Leistungsfähigkeit </w:t>
      </w:r>
    </w:p>
    <w:p w:rsidR="009C48D6" w:rsidRDefault="009C48D6" w:rsidP="009C48D6">
      <w:pPr>
        <w:pStyle w:val="Textkrper"/>
      </w:pPr>
      <w:r>
        <w:t xml:space="preserve">Sachverständige und Untersuchungsstellen, die Aufgaben nach BBodSchG wahrnehmen, müssen die für diese Aufgabe erforderliche Sachkunde und Zuverlässigkeit besitzen. Es kann verlangt werden, dass der AN diese Sachkunde entsprechend § 18 BBodSchG bzw. nach § 36 GewO nachweist. </w:t>
      </w:r>
    </w:p>
    <w:p w:rsidR="009C48D6" w:rsidRDefault="009C48D6" w:rsidP="009C48D6">
      <w:pPr>
        <w:pStyle w:val="Textkrper"/>
      </w:pPr>
      <w:r>
        <w:t>b)</w:t>
      </w:r>
      <w:r>
        <w:tab/>
        <w:t xml:space="preserve">Darstellung des zeitlichen Bearbeitungsablaufs </w:t>
      </w:r>
    </w:p>
    <w:p w:rsidR="009C48D6" w:rsidRDefault="009C48D6" w:rsidP="009C48D6">
      <w:pPr>
        <w:pStyle w:val="Textkrper"/>
      </w:pPr>
      <w:r>
        <w:t>Die Vorstellungen zum zeitlichen Bearbeitungsablauf sind darzustellen und zu erläutern, so dass im Zuge der Auftragsverhandlungen eine entsprechende Abstimmung erfolgen kann. Hierbei sind die vorgesehenen Abstimmungsgespräche zu berücksichtigen.</w:t>
      </w:r>
    </w:p>
    <w:p w:rsidR="009C48D6" w:rsidRDefault="009C48D6" w:rsidP="009C48D6">
      <w:pPr>
        <w:pStyle w:val="Textkrper"/>
      </w:pPr>
      <w:r>
        <w:t>c)</w:t>
      </w:r>
      <w:r>
        <w:tab/>
        <w:t>Sonstige Hinweise zur Bearbeitung</w:t>
      </w:r>
    </w:p>
    <w:p w:rsidR="009C48D6" w:rsidRDefault="009C48D6" w:rsidP="009C48D6">
      <w:pPr>
        <w:pStyle w:val="Textkrper"/>
      </w:pPr>
      <w:r>
        <w:t>Hierunter sind weitere aus der Sicht der Bewerber unbedingt erforderliche Angaben zum Angebot zusammenzufassen, z.</w:t>
      </w:r>
      <w:r w:rsidR="009C2273">
        <w:t xml:space="preserve"> </w:t>
      </w:r>
      <w:r>
        <w:t>B. der Umfang der zur Verfügung zu stellenden Unterlagen u. ä.</w:t>
      </w:r>
    </w:p>
    <w:p w:rsidR="009C48D6" w:rsidRDefault="009C48D6" w:rsidP="009C48D6">
      <w:pPr>
        <w:pStyle w:val="Textkrper"/>
      </w:pPr>
      <w:r>
        <w:t>d)</w:t>
      </w:r>
      <w:r>
        <w:tab/>
        <w:t xml:space="preserve">Nachweis der Eignung der Bieter </w:t>
      </w:r>
    </w:p>
    <w:p w:rsidR="009C48D6" w:rsidRPr="00047E41" w:rsidRDefault="009C48D6" w:rsidP="009C48D6">
      <w:pPr>
        <w:pStyle w:val="Textkrper"/>
      </w:pPr>
      <w:r w:rsidRPr="00047E41">
        <w:t>Zum Nachweis der Eignung des Bewerbers oder Bieters:</w:t>
      </w:r>
    </w:p>
    <w:p w:rsidR="009C48D6" w:rsidRDefault="009C48D6" w:rsidP="009C2273">
      <w:pPr>
        <w:pStyle w:val="NummerierteListe"/>
        <w:numPr>
          <w:ilvl w:val="0"/>
          <w:numId w:val="13"/>
        </w:numPr>
        <w:spacing w:line="300" w:lineRule="atLeast"/>
        <w:ind w:left="901" w:hanging="544"/>
      </w:pPr>
      <w:r>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r w:rsidR="004F1F15">
        <w:t>,</w:t>
      </w:r>
    </w:p>
    <w:p w:rsidR="009C48D6" w:rsidRDefault="009C48D6" w:rsidP="009C2273">
      <w:pPr>
        <w:pStyle w:val="NummerierteListe"/>
        <w:numPr>
          <w:ilvl w:val="0"/>
          <w:numId w:val="13"/>
        </w:numPr>
        <w:spacing w:line="300" w:lineRule="atLeast"/>
        <w:ind w:left="901" w:hanging="544"/>
      </w:pPr>
      <w:r>
        <w:t>Angaben über die Ausführung von Leistungen in den letzten drei abgeschlossenen Geschäftsjahren, die mit der zu vergebenden Leistung vergleichbar sind,</w:t>
      </w:r>
    </w:p>
    <w:p w:rsidR="009C48D6" w:rsidRDefault="009C48D6" w:rsidP="009C2273">
      <w:pPr>
        <w:pStyle w:val="NummerierteListe"/>
        <w:numPr>
          <w:ilvl w:val="0"/>
          <w:numId w:val="13"/>
        </w:numPr>
        <w:spacing w:line="300" w:lineRule="atLeast"/>
        <w:ind w:left="901" w:hanging="544"/>
      </w:pPr>
      <w:r>
        <w:t>Angaben über die Zahl der in den letzten drei abgeschlossenen Geschäftsjahren im Jahresdurchschnitt beschäftigten Arbeitskräfte, gegliedert nach Berufsgruppen,</w:t>
      </w:r>
    </w:p>
    <w:p w:rsidR="009C48D6" w:rsidRDefault="009C48D6" w:rsidP="009C2273">
      <w:pPr>
        <w:pStyle w:val="NummerierteListe"/>
        <w:numPr>
          <w:ilvl w:val="0"/>
          <w:numId w:val="13"/>
        </w:numPr>
        <w:spacing w:line="300" w:lineRule="atLeast"/>
        <w:ind w:left="901" w:hanging="544"/>
      </w:pPr>
      <w:r>
        <w:t xml:space="preserve">Angaben über das dem Unternehmer für die Ausführung der zu vergebenden Leistung zur Verfügung stehende Personal und </w:t>
      </w:r>
      <w:r w:rsidR="00EC1913">
        <w:t xml:space="preserve">die verfügbare </w:t>
      </w:r>
      <w:r>
        <w:t>Ausrüstung,</w:t>
      </w:r>
    </w:p>
    <w:p w:rsidR="009C48D6" w:rsidRDefault="009C48D6" w:rsidP="009C2273">
      <w:pPr>
        <w:pStyle w:val="NummerierteListe"/>
        <w:numPr>
          <w:ilvl w:val="0"/>
          <w:numId w:val="13"/>
        </w:numPr>
        <w:spacing w:line="300" w:lineRule="atLeast"/>
        <w:ind w:left="901" w:hanging="544"/>
      </w:pPr>
      <w:r>
        <w:t xml:space="preserve">Nachweis über die Eintragung für das entsprechende Gewerk in das Berufsregister ihres Sitzes oder Wohnsitzes, </w:t>
      </w:r>
      <w:r w:rsidR="00EC1913">
        <w:t>bzw. Handelsregisterauszug,</w:t>
      </w:r>
    </w:p>
    <w:p w:rsidR="009C48D6" w:rsidRDefault="00AC0664" w:rsidP="009C2273">
      <w:pPr>
        <w:pStyle w:val="NummerierteListe"/>
        <w:numPr>
          <w:ilvl w:val="0"/>
          <w:numId w:val="13"/>
        </w:numPr>
        <w:spacing w:line="300" w:lineRule="atLeast"/>
        <w:ind w:left="901" w:hanging="544"/>
      </w:pPr>
      <w:r>
        <w:t>Aktuelle Unbedenklichkeitsbescheinigungen des Finanzamtes (keine Steuerschulden), der Krankenversicherung und der Berufsgenossenschaft</w:t>
      </w:r>
      <w:r w:rsidR="004F1F15">
        <w:t>,</w:t>
      </w:r>
      <w:r>
        <w:br/>
        <w:t xml:space="preserve">Alternativ hierzu können auch entsprechende Eigenerklärungen des Bieters anerkannt werden, </w:t>
      </w:r>
    </w:p>
    <w:p w:rsidR="009C48D6" w:rsidRDefault="009C48D6" w:rsidP="009C2273">
      <w:pPr>
        <w:pStyle w:val="NummerierteListe"/>
        <w:numPr>
          <w:ilvl w:val="0"/>
          <w:numId w:val="13"/>
        </w:numPr>
        <w:spacing w:line="300" w:lineRule="atLeast"/>
        <w:ind w:left="901" w:hanging="544"/>
      </w:pPr>
      <w:r>
        <w:t>andere, insbesondere für die Prüfung der Fachkunde geeignete Nachweise</w:t>
      </w:r>
      <w:r w:rsidR="004F1F15">
        <w:t xml:space="preserve"> sowie Angaben zum Umfang von Nachunternehmerleistungen inkl. Nachweise zu deren Eignung.</w:t>
      </w:r>
    </w:p>
    <w:p w:rsidR="009C48D6" w:rsidRDefault="009C48D6" w:rsidP="009C48D6">
      <w:pPr>
        <w:pStyle w:val="Textkrper"/>
      </w:pPr>
      <w:r>
        <w:lastRenderedPageBreak/>
        <w:t>e)</w:t>
      </w:r>
      <w:r>
        <w:tab/>
        <w:t>Versicherungsschutz</w:t>
      </w:r>
    </w:p>
    <w:p w:rsidR="009C48D6" w:rsidRDefault="009C48D6" w:rsidP="009C48D6">
      <w:pPr>
        <w:pStyle w:val="Textkrper"/>
      </w:pPr>
      <w:r w:rsidRPr="003F3CF9">
        <w:t>Der Bewerber hat einen Versicherungsschutz in Höhe von 1 Mio. EUR für Personenschäden und 1 Mio. EUR für Sachschäden nachzuweisen</w:t>
      </w:r>
      <w:r>
        <w:t>.</w:t>
      </w:r>
    </w:p>
    <w:p w:rsidR="009C48D6" w:rsidRDefault="009C48D6" w:rsidP="009C48D6">
      <w:pPr>
        <w:pStyle w:val="Textkrper"/>
      </w:pPr>
      <w:r>
        <w:t>f)</w:t>
      </w:r>
      <w:r>
        <w:tab/>
        <w:t>Bindefrist</w:t>
      </w:r>
    </w:p>
    <w:p w:rsidR="009C48D6" w:rsidRDefault="009C48D6" w:rsidP="009C48D6">
      <w:pPr>
        <w:pStyle w:val="Textkrper"/>
      </w:pPr>
      <w:r>
        <w:t>Bewerbungsunterlagen sind mit einer Bindefrist bis zum</w:t>
      </w:r>
      <w:r w:rsidR="00EC1913">
        <w:t xml:space="preserve"> </w:t>
      </w:r>
      <w:r w:rsidRPr="00EC1913">
        <w:rPr>
          <w:highlight w:val="lightGray"/>
        </w:rPr>
        <w:t>..........................</w:t>
      </w:r>
      <w:r>
        <w:t xml:space="preserve"> zu versehen.</w:t>
      </w:r>
    </w:p>
    <w:p w:rsidR="00986CA7" w:rsidRDefault="00986CA7" w:rsidP="00CA13B9">
      <w:pPr>
        <w:pStyle w:val="berschrift3"/>
      </w:pPr>
      <w:bookmarkStart w:id="12" w:name="_Toc403888185"/>
      <w:bookmarkStart w:id="13" w:name="_Toc404480630"/>
      <w:r>
        <w:t>6</w:t>
      </w:r>
      <w:r>
        <w:tab/>
        <w:t>Terminplan</w:t>
      </w:r>
      <w:bookmarkEnd w:id="12"/>
      <w:bookmarkEnd w:id="13"/>
    </w:p>
    <w:p w:rsidR="00986CA7" w:rsidRDefault="00986CA7" w:rsidP="009C48D6">
      <w:pPr>
        <w:pStyle w:val="Textkrper"/>
      </w:pPr>
      <w:r>
        <w:t>Als Zeitplan sind folgende Termine vorgesehen:</w:t>
      </w:r>
    </w:p>
    <w:p w:rsidR="009C48D6" w:rsidRDefault="009C48D6" w:rsidP="009C2273">
      <w:pPr>
        <w:pStyle w:val="Textkrper"/>
        <w:spacing w:after="60"/>
      </w:pPr>
      <w:r>
        <w:t>Versand der Anfrage:</w:t>
      </w:r>
      <w:r>
        <w:tab/>
      </w:r>
      <w:r>
        <w:tab/>
      </w:r>
      <w:r>
        <w:tab/>
      </w:r>
      <w:r>
        <w:tab/>
      </w:r>
      <w:r>
        <w:tab/>
        <w:t>……………………</w:t>
      </w:r>
    </w:p>
    <w:p w:rsidR="009C48D6" w:rsidRDefault="009C48D6" w:rsidP="009C2273">
      <w:pPr>
        <w:pStyle w:val="Textkrper"/>
        <w:spacing w:after="60"/>
      </w:pPr>
      <w:r>
        <w:t>Abgabe der Angebote:</w:t>
      </w:r>
      <w:r>
        <w:tab/>
      </w:r>
      <w:r>
        <w:tab/>
      </w:r>
      <w:r>
        <w:tab/>
      </w:r>
      <w:r>
        <w:tab/>
        <w:t>……………………</w:t>
      </w:r>
    </w:p>
    <w:p w:rsidR="009C48D6" w:rsidRDefault="009C48D6" w:rsidP="009C2273">
      <w:pPr>
        <w:pStyle w:val="Textkrper"/>
        <w:spacing w:after="60"/>
      </w:pPr>
      <w:r>
        <w:t>Vergabe:</w:t>
      </w:r>
      <w:r>
        <w:tab/>
      </w:r>
      <w:r>
        <w:tab/>
      </w:r>
      <w:r>
        <w:tab/>
      </w:r>
      <w:r>
        <w:tab/>
      </w:r>
      <w:r>
        <w:tab/>
      </w:r>
      <w:r>
        <w:tab/>
      </w:r>
      <w:r w:rsidR="0056605F">
        <w:t>……………………</w:t>
      </w:r>
    </w:p>
    <w:p w:rsidR="009C48D6" w:rsidRDefault="009C48D6" w:rsidP="009C2273">
      <w:pPr>
        <w:pStyle w:val="Textkrper"/>
        <w:spacing w:after="60"/>
      </w:pPr>
      <w:r>
        <w:t>Arbeitsaufnahme:</w:t>
      </w:r>
      <w:r>
        <w:tab/>
      </w:r>
      <w:r>
        <w:tab/>
      </w:r>
      <w:r>
        <w:tab/>
      </w:r>
      <w:r>
        <w:tab/>
      </w:r>
      <w:r>
        <w:tab/>
      </w:r>
      <w:r w:rsidR="0056605F">
        <w:t>……………………</w:t>
      </w:r>
    </w:p>
    <w:p w:rsidR="009C48D6" w:rsidRDefault="009C48D6" w:rsidP="009C2273">
      <w:pPr>
        <w:pStyle w:val="Textkrper"/>
        <w:spacing w:after="60"/>
      </w:pPr>
      <w:r>
        <w:t>Organisationshandbuch:</w:t>
      </w:r>
      <w:r>
        <w:tab/>
      </w:r>
      <w:r>
        <w:tab/>
      </w:r>
      <w:r>
        <w:tab/>
      </w:r>
      <w:r>
        <w:tab/>
      </w:r>
      <w:r w:rsidR="0056605F">
        <w:t>……………………</w:t>
      </w:r>
    </w:p>
    <w:p w:rsidR="009C48D6" w:rsidRDefault="009C48D6" w:rsidP="009C2273">
      <w:pPr>
        <w:pStyle w:val="Textkrper"/>
        <w:spacing w:after="60"/>
      </w:pPr>
      <w:r>
        <w:t>Kostenrahmen:</w:t>
      </w:r>
      <w:r>
        <w:tab/>
      </w:r>
      <w:r>
        <w:tab/>
      </w:r>
      <w:r>
        <w:tab/>
      </w:r>
      <w:r>
        <w:tab/>
      </w:r>
      <w:r>
        <w:tab/>
      </w:r>
      <w:r w:rsidR="0056605F">
        <w:t>……………………</w:t>
      </w:r>
    </w:p>
    <w:p w:rsidR="009C48D6" w:rsidRDefault="009C48D6" w:rsidP="009C2273">
      <w:pPr>
        <w:pStyle w:val="Textkrper"/>
        <w:spacing w:after="60"/>
      </w:pPr>
      <w:r>
        <w:t>Generalablaufplanung:</w:t>
      </w:r>
      <w:r>
        <w:tab/>
      </w:r>
      <w:r>
        <w:tab/>
      </w:r>
      <w:r>
        <w:tab/>
      </w:r>
      <w:r>
        <w:tab/>
      </w:r>
      <w:r w:rsidR="0056605F">
        <w:t>……………………</w:t>
      </w:r>
    </w:p>
    <w:p w:rsidR="009C48D6" w:rsidRDefault="009C48D6" w:rsidP="009C2273">
      <w:pPr>
        <w:pStyle w:val="Textkrper"/>
        <w:spacing w:after="60"/>
      </w:pPr>
      <w:r>
        <w:t xml:space="preserve">Weitere Zwischentermine </w:t>
      </w:r>
    </w:p>
    <w:p w:rsidR="009C48D6" w:rsidRDefault="009C48D6" w:rsidP="009C48D6">
      <w:pPr>
        <w:pStyle w:val="Textkrper"/>
        <w:spacing w:before="0"/>
      </w:pPr>
      <w:r>
        <w:t>(z.</w:t>
      </w:r>
      <w:r w:rsidR="009C2273">
        <w:t xml:space="preserve"> </w:t>
      </w:r>
      <w:r>
        <w:t>B. Abschluss der Technischen Erkundung)</w:t>
      </w:r>
      <w:r w:rsidR="00A60D66">
        <w:t>:</w:t>
      </w:r>
      <w:r>
        <w:tab/>
      </w:r>
      <w:r w:rsidR="0056605F">
        <w:t>……………………</w:t>
      </w:r>
    </w:p>
    <w:p w:rsidR="0056605F" w:rsidRDefault="0056605F" w:rsidP="0056605F">
      <w:pPr>
        <w:pStyle w:val="berschrift3"/>
      </w:pPr>
      <w:bookmarkStart w:id="14" w:name="_Toc403881370"/>
      <w:bookmarkStart w:id="15" w:name="_Toc403881403"/>
      <w:r>
        <w:t>7</w:t>
      </w:r>
      <w:r>
        <w:tab/>
        <w:t>Angebotsfrist</w:t>
      </w:r>
    </w:p>
    <w:p w:rsidR="0056605F" w:rsidRDefault="0056605F" w:rsidP="0056605F">
      <w:pPr>
        <w:pStyle w:val="Textkrper"/>
      </w:pPr>
      <w:r>
        <w:t xml:space="preserve">Die hiermit angeforderten Bewerbungsunterlagen sind bis zum </w:t>
      </w:r>
      <w:r w:rsidRPr="00EC1913">
        <w:rPr>
          <w:highlight w:val="lightGray"/>
        </w:rPr>
        <w:t>..........</w:t>
      </w:r>
      <w:r>
        <w:t xml:space="preserve">, 12.00 Uhr bei </w:t>
      </w:r>
      <w:r w:rsidRPr="00EC1913">
        <w:rPr>
          <w:highlight w:val="lightGray"/>
        </w:rPr>
        <w:t>..............</w:t>
      </w:r>
      <w:r>
        <w:t xml:space="preserve"> in </w:t>
      </w:r>
      <w:r w:rsidR="00EC1913" w:rsidRPr="00EC1913">
        <w:rPr>
          <w:b/>
        </w:rPr>
        <w:t>2-</w:t>
      </w:r>
      <w:r w:rsidRPr="00EC1913">
        <w:rPr>
          <w:b/>
        </w:rPr>
        <w:t>facher Ausfertigung</w:t>
      </w:r>
      <w:r>
        <w:t xml:space="preserve"> einzureichen.</w:t>
      </w:r>
    </w:p>
    <w:p w:rsidR="00986CA7" w:rsidRDefault="0056605F" w:rsidP="00CA13B9">
      <w:pPr>
        <w:pStyle w:val="berschrift3"/>
      </w:pPr>
      <w:r>
        <w:t>8</w:t>
      </w:r>
      <w:r w:rsidR="00986CA7">
        <w:tab/>
        <w:t>Anlagen</w:t>
      </w:r>
      <w:bookmarkEnd w:id="14"/>
      <w:bookmarkEnd w:id="15"/>
    </w:p>
    <w:p w:rsidR="00986CA7" w:rsidRPr="00892B43" w:rsidRDefault="00986CA7" w:rsidP="00805A59">
      <w:pPr>
        <w:pStyle w:val="Textkrper"/>
        <w:tabs>
          <w:tab w:val="left" w:pos="1418"/>
        </w:tabs>
        <w:spacing w:before="0" w:after="0"/>
        <w:ind w:left="1418" w:hanging="1418"/>
        <w:rPr>
          <w:rFonts w:cs="Arial"/>
          <w:szCs w:val="22"/>
        </w:rPr>
      </w:pPr>
      <w:r w:rsidRPr="00892B43">
        <w:rPr>
          <w:rFonts w:cs="Arial"/>
          <w:szCs w:val="22"/>
        </w:rPr>
        <w:t xml:space="preserve">Anlage 1: </w:t>
      </w:r>
      <w:r w:rsidRPr="00892B43">
        <w:rPr>
          <w:rFonts w:cs="Arial"/>
          <w:szCs w:val="22"/>
        </w:rPr>
        <w:tab/>
      </w:r>
      <w:r w:rsidR="0056605F" w:rsidRPr="00892B43">
        <w:rPr>
          <w:rFonts w:cs="Arial"/>
          <w:szCs w:val="22"/>
        </w:rPr>
        <w:t xml:space="preserve">Organisationsschema Projektsteuerung (nach Notwendigkeit durch Ausschreibenden anzufertigen und beizufügen) </w:t>
      </w:r>
    </w:p>
    <w:p w:rsidR="00986CA7" w:rsidRPr="00892B43" w:rsidRDefault="00986CA7" w:rsidP="00805A59">
      <w:pPr>
        <w:pStyle w:val="Textkrper"/>
        <w:tabs>
          <w:tab w:val="left" w:pos="1418"/>
        </w:tabs>
        <w:spacing w:before="0" w:after="0"/>
        <w:ind w:left="1418" w:hanging="1418"/>
        <w:rPr>
          <w:rFonts w:cs="Arial"/>
          <w:szCs w:val="22"/>
        </w:rPr>
      </w:pPr>
      <w:r w:rsidRPr="00892B43">
        <w:rPr>
          <w:rFonts w:cs="Arial"/>
          <w:szCs w:val="22"/>
        </w:rPr>
        <w:t xml:space="preserve">Anlage 2: </w:t>
      </w:r>
      <w:r w:rsidRPr="00892B43">
        <w:rPr>
          <w:rFonts w:cs="Arial"/>
          <w:szCs w:val="22"/>
        </w:rPr>
        <w:tab/>
      </w:r>
      <w:r w:rsidR="0056605F" w:rsidRPr="00892B43">
        <w:rPr>
          <w:rFonts w:cs="Arial"/>
          <w:szCs w:val="22"/>
        </w:rPr>
        <w:t xml:space="preserve">Formblatt </w:t>
      </w:r>
      <w:r w:rsidRPr="00892B43">
        <w:rPr>
          <w:rFonts w:cs="Arial"/>
          <w:szCs w:val="22"/>
        </w:rPr>
        <w:t>Referenzanforderung</w:t>
      </w:r>
      <w:r w:rsidR="0056605F" w:rsidRPr="00892B43">
        <w:rPr>
          <w:rFonts w:cs="Arial"/>
          <w:szCs w:val="22"/>
        </w:rPr>
        <w:t xml:space="preserve"> [</w:t>
      </w:r>
      <w:r w:rsidRPr="00892B43">
        <w:rPr>
          <w:rFonts w:cs="Arial"/>
          <w:szCs w:val="22"/>
        </w:rPr>
        <w:sym w:font="Symbol" w:char="F0DB"/>
      </w:r>
      <w:r w:rsidR="0056605F" w:rsidRPr="00892B43">
        <w:rPr>
          <w:rFonts w:cs="Arial"/>
          <w:szCs w:val="22"/>
        </w:rPr>
        <w:t xml:space="preserve"> </w:t>
      </w:r>
      <w:r w:rsidRPr="00892B43">
        <w:rPr>
          <w:rFonts w:cs="Arial"/>
          <w:szCs w:val="22"/>
        </w:rPr>
        <w:t>PHB Anlage</w:t>
      </w:r>
      <w:r w:rsidR="0056605F" w:rsidRPr="00892B43">
        <w:rPr>
          <w:rFonts w:cs="Arial"/>
          <w:szCs w:val="22"/>
        </w:rPr>
        <w:t>n Teil 2;</w:t>
      </w:r>
      <w:r w:rsidRPr="00892B43">
        <w:rPr>
          <w:rFonts w:cs="Arial"/>
          <w:szCs w:val="22"/>
        </w:rPr>
        <w:t xml:space="preserve"> 2.1.</w:t>
      </w:r>
      <w:r w:rsidR="00572BAD">
        <w:rPr>
          <w:rFonts w:cs="Arial"/>
          <w:szCs w:val="22"/>
        </w:rPr>
        <w:t>6</w:t>
      </w:r>
      <w:r w:rsidR="0056605F" w:rsidRPr="00892B43">
        <w:rPr>
          <w:rFonts w:cs="Arial"/>
          <w:szCs w:val="22"/>
        </w:rPr>
        <w:t>]</w:t>
      </w:r>
    </w:p>
    <w:p w:rsidR="00986CA7" w:rsidRPr="00892B43" w:rsidRDefault="00986CA7" w:rsidP="00805A59">
      <w:pPr>
        <w:pStyle w:val="Textkrper"/>
        <w:tabs>
          <w:tab w:val="left" w:pos="1418"/>
        </w:tabs>
        <w:spacing w:before="0" w:after="0"/>
        <w:ind w:left="1418" w:hanging="1418"/>
        <w:rPr>
          <w:rFonts w:cs="Arial"/>
          <w:szCs w:val="22"/>
        </w:rPr>
      </w:pPr>
      <w:r w:rsidRPr="00892B43">
        <w:rPr>
          <w:rFonts w:cs="Arial"/>
          <w:szCs w:val="22"/>
        </w:rPr>
        <w:t xml:space="preserve">Anlage </w:t>
      </w:r>
      <w:r w:rsidR="0056605F" w:rsidRPr="00892B43">
        <w:rPr>
          <w:rFonts w:cs="Arial"/>
          <w:szCs w:val="22"/>
        </w:rPr>
        <w:t>3</w:t>
      </w:r>
      <w:r w:rsidRPr="00892B43">
        <w:rPr>
          <w:rFonts w:cs="Arial"/>
          <w:szCs w:val="22"/>
        </w:rPr>
        <w:t xml:space="preserve">: </w:t>
      </w:r>
      <w:r w:rsidRPr="00892B43">
        <w:rPr>
          <w:rFonts w:cs="Arial"/>
          <w:szCs w:val="22"/>
        </w:rPr>
        <w:tab/>
        <w:t>Projektablaufplanung</w:t>
      </w:r>
      <w:r w:rsidRPr="00892B43">
        <w:rPr>
          <w:rFonts w:cs="Arial"/>
          <w:szCs w:val="22"/>
        </w:rPr>
        <w:tab/>
      </w:r>
    </w:p>
    <w:p w:rsidR="0056605F" w:rsidRPr="00892B43" w:rsidRDefault="0056605F" w:rsidP="00805A59">
      <w:pPr>
        <w:pStyle w:val="Textkrper"/>
        <w:tabs>
          <w:tab w:val="left" w:pos="1418"/>
        </w:tabs>
        <w:spacing w:before="0" w:after="0"/>
        <w:ind w:left="1418" w:hanging="1418"/>
        <w:rPr>
          <w:rFonts w:cs="Arial"/>
          <w:szCs w:val="22"/>
        </w:rPr>
      </w:pPr>
      <w:r w:rsidRPr="00892B43">
        <w:rPr>
          <w:rFonts w:cs="Arial"/>
          <w:szCs w:val="22"/>
        </w:rPr>
        <w:t>Anlage</w:t>
      </w:r>
      <w:r w:rsidR="00552C95" w:rsidRPr="00892B43">
        <w:rPr>
          <w:rFonts w:cs="Arial"/>
          <w:szCs w:val="22"/>
        </w:rPr>
        <w:t xml:space="preserve"> 4</w:t>
      </w:r>
      <w:r w:rsidRPr="00892B43">
        <w:rPr>
          <w:rFonts w:cs="Arial"/>
          <w:szCs w:val="22"/>
        </w:rPr>
        <w:tab/>
        <w:t xml:space="preserve">Allgemeine Vertragsbestimmungen </w:t>
      </w:r>
      <w:r w:rsidR="007A67BA" w:rsidRPr="00892B43">
        <w:rPr>
          <w:rFonts w:cs="Arial"/>
          <w:szCs w:val="22"/>
        </w:rPr>
        <w:t>des Auftraggebers für Ingenieurleistungen</w:t>
      </w:r>
      <w:r w:rsidR="00632392">
        <w:rPr>
          <w:rFonts w:cs="Arial"/>
          <w:szCs w:val="22"/>
        </w:rPr>
        <w:t xml:space="preserve"> (soweit vorhanden)</w:t>
      </w:r>
    </w:p>
    <w:p w:rsidR="00552C95" w:rsidRPr="00892B43" w:rsidRDefault="00552C95" w:rsidP="00805A59">
      <w:pPr>
        <w:pStyle w:val="Textkrper"/>
        <w:tabs>
          <w:tab w:val="left" w:pos="1418"/>
        </w:tabs>
        <w:spacing w:before="0" w:after="0"/>
        <w:ind w:left="1418" w:hanging="1418"/>
        <w:rPr>
          <w:rFonts w:cs="Arial"/>
          <w:szCs w:val="22"/>
        </w:rPr>
      </w:pPr>
      <w:r w:rsidRPr="00892B43">
        <w:rPr>
          <w:rFonts w:cs="Arial"/>
          <w:szCs w:val="22"/>
        </w:rPr>
        <w:t>Anlage 5:</w:t>
      </w:r>
      <w:r w:rsidRPr="00892B43">
        <w:rPr>
          <w:rFonts w:cs="Arial"/>
          <w:szCs w:val="22"/>
        </w:rPr>
        <w:tab/>
        <w:t>Angebotsdeckblatt [</w:t>
      </w:r>
      <w:r w:rsidRPr="00892B43">
        <w:rPr>
          <w:rFonts w:cs="Arial"/>
          <w:szCs w:val="22"/>
        </w:rPr>
        <w:sym w:font="Symbol" w:char="F0DB"/>
      </w:r>
      <w:r w:rsidRPr="00892B43">
        <w:rPr>
          <w:rFonts w:cs="Arial"/>
          <w:szCs w:val="22"/>
        </w:rPr>
        <w:t xml:space="preserve"> PHB, Anlage 2, 2.1.</w:t>
      </w:r>
      <w:r w:rsidR="00572BAD">
        <w:rPr>
          <w:rFonts w:cs="Arial"/>
          <w:szCs w:val="22"/>
        </w:rPr>
        <w:t>7</w:t>
      </w:r>
      <w:r w:rsidRPr="00892B43">
        <w:rPr>
          <w:rFonts w:cs="Arial"/>
          <w:szCs w:val="22"/>
        </w:rPr>
        <w:t>]</w:t>
      </w:r>
    </w:p>
    <w:p w:rsidR="00805A59" w:rsidRDefault="00552C95" w:rsidP="00805A59">
      <w:pPr>
        <w:pStyle w:val="Textkrper"/>
        <w:tabs>
          <w:tab w:val="left" w:pos="1418"/>
        </w:tabs>
        <w:spacing w:before="0" w:after="0"/>
        <w:ind w:left="1418" w:hanging="1418"/>
        <w:rPr>
          <w:rFonts w:cs="Arial"/>
          <w:szCs w:val="22"/>
        </w:rPr>
      </w:pPr>
      <w:r w:rsidRPr="00892B43">
        <w:rPr>
          <w:rFonts w:cs="Arial"/>
          <w:szCs w:val="22"/>
        </w:rPr>
        <w:t xml:space="preserve">Anlage 6: </w:t>
      </w:r>
      <w:r w:rsidRPr="00892B43">
        <w:rPr>
          <w:rFonts w:cs="Arial"/>
          <w:szCs w:val="22"/>
        </w:rPr>
        <w:tab/>
        <w:t>Muster eines Tätigkeitsnachweises bei Honorarvereinbarungen zum Höchstbetrag [</w:t>
      </w:r>
      <w:r w:rsidRPr="00892B43">
        <w:rPr>
          <w:rFonts w:cs="Arial"/>
          <w:szCs w:val="22"/>
        </w:rPr>
        <w:sym w:font="Symbol" w:char="F0DB"/>
      </w:r>
      <w:r w:rsidRPr="00892B43">
        <w:rPr>
          <w:rFonts w:cs="Arial"/>
          <w:szCs w:val="22"/>
        </w:rPr>
        <w:t>PHB, Anlagen Teil 2; 2.1.2]</w:t>
      </w:r>
    </w:p>
    <w:p w:rsidR="0056605F" w:rsidRDefault="0056605F" w:rsidP="00805A59">
      <w:pPr>
        <w:pStyle w:val="Textkrper"/>
        <w:tabs>
          <w:tab w:val="left" w:pos="1418"/>
        </w:tabs>
        <w:spacing w:before="0"/>
        <w:ind w:left="1418" w:hanging="1418"/>
      </w:pPr>
      <w:r>
        <w:t xml:space="preserve">Weitere Anlagen nach Erfordernis. </w:t>
      </w:r>
    </w:p>
    <w:sectPr w:rsidR="0056605F" w:rsidSect="00E506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248" w:rsidRDefault="00017248">
      <w:r>
        <w:separator/>
      </w:r>
    </w:p>
  </w:endnote>
  <w:endnote w:type="continuationSeparator" w:id="0">
    <w:p w:rsidR="00017248" w:rsidRDefault="0001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59" w:rsidRDefault="00805A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59" w:rsidRDefault="00B322B4">
    <w:pPr>
      <w:pStyle w:val="Fuzeile"/>
    </w:pPr>
    <w:r>
      <w:rPr>
        <w:noProof/>
      </w:rPr>
      <mc:AlternateContent>
        <mc:Choice Requires="wps">
          <w:drawing>
            <wp:anchor distT="45720" distB="45720" distL="114300" distR="114300" simplePos="0" relativeHeight="251659264" behindDoc="0" locked="0" layoutInCell="1" allowOverlap="1" wp14:anchorId="6B0CDAEE" wp14:editId="6737C7E8">
              <wp:simplePos x="0" y="0"/>
              <wp:positionH relativeFrom="margin">
                <wp:align>center</wp:align>
              </wp:positionH>
              <wp:positionV relativeFrom="paragraph">
                <wp:posOffset>17145</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bookmarkStart w:id="16" w:name="_GoBack" w:displacedByCustomXml="next"/>
                        <w:sdt>
                          <w:sdtPr>
                            <w:rPr>
                              <w:rFonts w:cs="Arial"/>
                            </w:rPr>
                            <w:id w:val="-554244007"/>
                            <w:lock w:val="contentLocked"/>
                            <w:placeholder>
                              <w:docPart w:val="1894341B314443E491923CC367648327"/>
                            </w:placeholder>
                          </w:sdtPr>
                          <w:sdtContent>
                            <w:p w:rsidR="00B322B4" w:rsidRPr="006D2784" w:rsidRDefault="00B322B4">
                              <w:pPr>
                                <w:rPr>
                                  <w:rFonts w:cs="Arial"/>
                                </w:rPr>
                              </w:pPr>
                              <w:r w:rsidRPr="006D2784">
                                <w:rPr>
                                  <w:rFonts w:cs="Arial"/>
                                </w:rPr>
                                <w:t>Stand: 08/2023</w:t>
                              </w:r>
                            </w:p>
                          </w:sdtContent>
                        </w:sdt>
                        <w:bookmarkEnd w:id="16" w:displacedByCustomXml="prev"/>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0CDAEE" id="_x0000_t202" coordsize="21600,21600" o:spt="202" path="m,l,21600r21600,l21600,xe">
              <v:stroke joinstyle="miter"/>
              <v:path gradientshapeok="t" o:connecttype="rect"/>
            </v:shapetype>
            <v:shape id="Textfeld 2" o:spid="_x0000_s1026" type="#_x0000_t202" style="position:absolute;margin-left:0;margin-top:1.35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" stroked="f">
              <v:textbox style="mso-fit-shape-to-text:t">
                <w:txbxContent>
                  <w:bookmarkStart w:id="17" w:name="_GoBack" w:displacedByCustomXml="next"/>
                  <w:sdt>
                    <w:sdtPr>
                      <w:rPr>
                        <w:rFonts w:cs="Arial"/>
                      </w:rPr>
                      <w:id w:val="-554244007"/>
                      <w:lock w:val="contentLocked"/>
                      <w:placeholder>
                        <w:docPart w:val="1894341B314443E491923CC367648327"/>
                      </w:placeholder>
                    </w:sdtPr>
                    <w:sdtContent>
                      <w:p w:rsidR="00B322B4" w:rsidRPr="006D2784" w:rsidRDefault="00B322B4">
                        <w:pPr>
                          <w:rPr>
                            <w:rFonts w:cs="Arial"/>
                          </w:rPr>
                        </w:pPr>
                        <w:r w:rsidRPr="006D2784">
                          <w:rPr>
                            <w:rFonts w:cs="Arial"/>
                          </w:rPr>
                          <w:t>Stand: 08/2023</w:t>
                        </w:r>
                      </w:p>
                    </w:sdtContent>
                  </w:sdt>
                  <w:bookmarkEnd w:id="17"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59" w:rsidRDefault="00805A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248" w:rsidRDefault="00017248">
      <w:r>
        <w:separator/>
      </w:r>
    </w:p>
  </w:footnote>
  <w:footnote w:type="continuationSeparator" w:id="0">
    <w:p w:rsidR="00017248" w:rsidRDefault="0001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59" w:rsidRDefault="00805A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9E4ECF">
      <w:trPr>
        <w:trHeight w:val="480"/>
      </w:trPr>
      <w:tc>
        <w:tcPr>
          <w:tcW w:w="1134" w:type="dxa"/>
        </w:tcPr>
        <w:p w:rsidR="009E4ECF" w:rsidRDefault="009E4ECF">
          <w:pPr>
            <w:pStyle w:val="Kopfzeile"/>
            <w:spacing w:before="120"/>
            <w:jc w:val="center"/>
            <w:rPr>
              <w:rFonts w:ascii="Arial" w:hAnsi="Arial"/>
              <w:b/>
              <w:sz w:val="28"/>
            </w:rPr>
          </w:pPr>
          <w:r>
            <w:rPr>
              <w:rFonts w:ascii="Arial" w:hAnsi="Arial"/>
              <w:b/>
              <w:sz w:val="28"/>
            </w:rPr>
            <w:t>FG</w:t>
          </w:r>
        </w:p>
      </w:tc>
      <w:tc>
        <w:tcPr>
          <w:tcW w:w="6237" w:type="dxa"/>
        </w:tcPr>
        <w:p w:rsidR="009E4ECF" w:rsidRDefault="009E4ECF">
          <w:pPr>
            <w:pStyle w:val="Kopfzeile"/>
            <w:spacing w:before="60"/>
            <w:jc w:val="center"/>
            <w:rPr>
              <w:rFonts w:ascii="Arial" w:hAnsi="Arial"/>
              <w:b/>
            </w:rPr>
          </w:pPr>
          <w:r>
            <w:rPr>
              <w:rFonts w:ascii="Arial" w:hAnsi="Arial"/>
              <w:i/>
              <w:sz w:val="22"/>
            </w:rPr>
            <w:t>Fachtechnische Vorgehensweise</w:t>
          </w:r>
        </w:p>
        <w:p w:rsidR="009E4ECF" w:rsidRDefault="009E4ECF">
          <w:pPr>
            <w:pStyle w:val="Kopfzeile"/>
            <w:spacing w:before="120" w:after="60"/>
            <w:jc w:val="center"/>
            <w:rPr>
              <w:rFonts w:ascii="Arial" w:hAnsi="Arial"/>
              <w:b/>
            </w:rPr>
          </w:pPr>
          <w:r>
            <w:rPr>
              <w:rFonts w:ascii="Arial" w:hAnsi="Arial"/>
              <w:b/>
              <w:sz w:val="22"/>
            </w:rPr>
            <w:t>Muster – Leistungsbeschreibung Projektsteuerung</w:t>
          </w:r>
        </w:p>
      </w:tc>
      <w:tc>
        <w:tcPr>
          <w:tcW w:w="1701" w:type="dxa"/>
        </w:tcPr>
        <w:p w:rsidR="009E4ECF" w:rsidRPr="004B2E17" w:rsidRDefault="009E4ECF">
          <w:pPr>
            <w:pStyle w:val="Kopfzeile"/>
            <w:spacing w:before="60"/>
            <w:jc w:val="center"/>
            <w:rPr>
              <w:rFonts w:ascii="Arial" w:hAnsi="Arial"/>
              <w:b/>
              <w:sz w:val="22"/>
              <w:szCs w:val="22"/>
            </w:rPr>
          </w:pPr>
          <w:r w:rsidRPr="004B2E17">
            <w:rPr>
              <w:rFonts w:ascii="Arial" w:hAnsi="Arial"/>
              <w:b/>
              <w:sz w:val="22"/>
              <w:szCs w:val="22"/>
            </w:rPr>
            <w:t xml:space="preserve">Anlage </w:t>
          </w:r>
          <w:r>
            <w:rPr>
              <w:rFonts w:ascii="Arial" w:hAnsi="Arial"/>
              <w:b/>
              <w:sz w:val="22"/>
              <w:szCs w:val="22"/>
            </w:rPr>
            <w:t>1</w:t>
          </w:r>
        </w:p>
        <w:p w:rsidR="009E4ECF" w:rsidRPr="00AA53C6" w:rsidRDefault="00C03D82">
          <w:pPr>
            <w:pStyle w:val="Kopfzeile"/>
            <w:spacing w:before="60"/>
            <w:jc w:val="center"/>
            <w:rPr>
              <w:rFonts w:ascii="Arial" w:hAnsi="Arial"/>
              <w:sz w:val="22"/>
              <w:szCs w:val="22"/>
            </w:rPr>
          </w:pPr>
          <w:r>
            <w:rPr>
              <w:rFonts w:ascii="Arial" w:hAnsi="Arial"/>
              <w:sz w:val="22"/>
              <w:szCs w:val="22"/>
            </w:rPr>
            <w:t>1.9.5</w:t>
          </w:r>
        </w:p>
        <w:p w:rsidR="009E4ECF" w:rsidRPr="00AA53C6" w:rsidRDefault="009E4ECF">
          <w:pPr>
            <w:pStyle w:val="Kopfzeile"/>
            <w:spacing w:before="60" w:after="60"/>
            <w:jc w:val="center"/>
            <w:rPr>
              <w:rFonts w:ascii="Arial" w:hAnsi="Arial"/>
              <w:b/>
              <w:sz w:val="22"/>
              <w:szCs w:val="22"/>
            </w:rPr>
          </w:pPr>
          <w:r w:rsidRPr="00AA53C6">
            <w:rPr>
              <w:rFonts w:ascii="Arial" w:hAnsi="Arial"/>
              <w:sz w:val="22"/>
              <w:szCs w:val="22"/>
            </w:rPr>
            <w:t xml:space="preserve">Seite </w:t>
          </w:r>
          <w:r w:rsidRPr="00AA53C6">
            <w:rPr>
              <w:rFonts w:ascii="Arial" w:hAnsi="Arial"/>
              <w:sz w:val="22"/>
              <w:szCs w:val="22"/>
            </w:rPr>
            <w:fldChar w:fldCharType="begin"/>
          </w:r>
          <w:r w:rsidRPr="00AA53C6">
            <w:rPr>
              <w:rFonts w:ascii="Arial" w:hAnsi="Arial"/>
              <w:sz w:val="22"/>
              <w:szCs w:val="22"/>
            </w:rPr>
            <w:instrText xml:space="preserve"> PAGE  \* MERGEFORMAT </w:instrText>
          </w:r>
          <w:r w:rsidRPr="00AA53C6">
            <w:rPr>
              <w:rFonts w:ascii="Arial" w:hAnsi="Arial"/>
              <w:sz w:val="22"/>
              <w:szCs w:val="22"/>
            </w:rPr>
            <w:fldChar w:fldCharType="separate"/>
          </w:r>
          <w:r w:rsidR="00B322B4">
            <w:rPr>
              <w:rFonts w:ascii="Arial" w:hAnsi="Arial"/>
              <w:noProof/>
              <w:sz w:val="22"/>
              <w:szCs w:val="22"/>
            </w:rPr>
            <w:t>1</w:t>
          </w:r>
          <w:r w:rsidRPr="00AA53C6">
            <w:rPr>
              <w:rFonts w:ascii="Arial" w:hAnsi="Arial"/>
              <w:sz w:val="22"/>
              <w:szCs w:val="22"/>
            </w:rPr>
            <w:fldChar w:fldCharType="end"/>
          </w:r>
          <w:r w:rsidRPr="00AA53C6">
            <w:rPr>
              <w:rFonts w:ascii="Arial" w:hAnsi="Arial"/>
              <w:sz w:val="22"/>
              <w:szCs w:val="22"/>
            </w:rPr>
            <w:t xml:space="preserve"> von </w:t>
          </w:r>
          <w:r w:rsidRPr="00AA53C6">
            <w:rPr>
              <w:rFonts w:ascii="Arial" w:hAnsi="Arial"/>
              <w:sz w:val="22"/>
              <w:szCs w:val="22"/>
            </w:rPr>
            <w:fldChar w:fldCharType="begin"/>
          </w:r>
          <w:r w:rsidRPr="00AA53C6">
            <w:rPr>
              <w:rFonts w:ascii="Arial" w:hAnsi="Arial"/>
              <w:sz w:val="22"/>
              <w:szCs w:val="22"/>
            </w:rPr>
            <w:instrText xml:space="preserve"> NUMPAGES  \* MERGEFORMAT </w:instrText>
          </w:r>
          <w:r w:rsidRPr="00AA53C6">
            <w:rPr>
              <w:rFonts w:ascii="Arial" w:hAnsi="Arial"/>
              <w:sz w:val="22"/>
              <w:szCs w:val="22"/>
            </w:rPr>
            <w:fldChar w:fldCharType="separate"/>
          </w:r>
          <w:r w:rsidR="00B322B4">
            <w:rPr>
              <w:rFonts w:ascii="Arial" w:hAnsi="Arial"/>
              <w:noProof/>
              <w:sz w:val="22"/>
              <w:szCs w:val="22"/>
            </w:rPr>
            <w:t>5</w:t>
          </w:r>
          <w:r w:rsidRPr="00AA53C6">
            <w:rPr>
              <w:rFonts w:ascii="Arial" w:hAnsi="Arial"/>
              <w:sz w:val="22"/>
              <w:szCs w:val="22"/>
            </w:rPr>
            <w:fldChar w:fldCharType="end"/>
          </w:r>
        </w:p>
      </w:tc>
    </w:tr>
  </w:tbl>
  <w:p w:rsidR="009E4ECF" w:rsidRDefault="009E4E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59" w:rsidRDefault="00805A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1ADB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6B306F"/>
    <w:multiLevelType w:val="hybridMultilevel"/>
    <w:tmpl w:val="F2D8D662"/>
    <w:lvl w:ilvl="0" w:tplc="73AC0CDE">
      <w:start w:val="3"/>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FC31C3"/>
    <w:multiLevelType w:val="hybridMultilevel"/>
    <w:tmpl w:val="3CC4A3BE"/>
    <w:lvl w:ilvl="0" w:tplc="10502A76">
      <w:start w:val="4"/>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5"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6"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7" w15:restartNumberingAfterBreak="0">
    <w:nsid w:val="42B42622"/>
    <w:multiLevelType w:val="hybridMultilevel"/>
    <w:tmpl w:val="C9D80110"/>
    <w:lvl w:ilvl="0" w:tplc="D8C48B06">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abstractNum w:abstractNumId="9"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10"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11"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5"/>
  </w:num>
  <w:num w:numId="2">
    <w:abstractNumId w:val="9"/>
  </w:num>
  <w:num w:numId="3">
    <w:abstractNumId w:val="11"/>
  </w:num>
  <w:num w:numId="4">
    <w:abstractNumId w:val="4"/>
  </w:num>
  <w:num w:numId="5">
    <w:abstractNumId w:val="10"/>
  </w:num>
  <w:num w:numId="6">
    <w:abstractNumId w:val="6"/>
  </w:num>
  <w:num w:numId="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9">
    <w:abstractNumId w:val="7"/>
  </w:num>
  <w:num w:numId="10">
    <w:abstractNumId w:val="3"/>
  </w:num>
  <w:num w:numId="11">
    <w:abstractNumId w:val="0"/>
  </w:num>
  <w:num w:numId="12">
    <w:abstractNumId w:val="8"/>
  </w:num>
  <w:num w:numId="13">
    <w:abstractNumId w:val="4"/>
    <w:lvlOverride w:ilvl="0">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1F"/>
    <w:rsid w:val="00017248"/>
    <w:rsid w:val="000243D5"/>
    <w:rsid w:val="0003233F"/>
    <w:rsid w:val="00044112"/>
    <w:rsid w:val="00053ECE"/>
    <w:rsid w:val="0005423A"/>
    <w:rsid w:val="000F6EF2"/>
    <w:rsid w:val="0021799B"/>
    <w:rsid w:val="00235E8F"/>
    <w:rsid w:val="00290587"/>
    <w:rsid w:val="00361A7B"/>
    <w:rsid w:val="003F4216"/>
    <w:rsid w:val="00400FDD"/>
    <w:rsid w:val="004B2E17"/>
    <w:rsid w:val="004C3EF6"/>
    <w:rsid w:val="004F1F15"/>
    <w:rsid w:val="0051042F"/>
    <w:rsid w:val="00535821"/>
    <w:rsid w:val="00552C95"/>
    <w:rsid w:val="00553FFB"/>
    <w:rsid w:val="0056605F"/>
    <w:rsid w:val="00566274"/>
    <w:rsid w:val="00572BAD"/>
    <w:rsid w:val="00575D32"/>
    <w:rsid w:val="00607AD5"/>
    <w:rsid w:val="00632392"/>
    <w:rsid w:val="006509F9"/>
    <w:rsid w:val="006565CD"/>
    <w:rsid w:val="007140BA"/>
    <w:rsid w:val="00753CD8"/>
    <w:rsid w:val="00760F52"/>
    <w:rsid w:val="00781C43"/>
    <w:rsid w:val="007A67BA"/>
    <w:rsid w:val="007C7410"/>
    <w:rsid w:val="007D73A5"/>
    <w:rsid w:val="00805A59"/>
    <w:rsid w:val="00825E1F"/>
    <w:rsid w:val="00836081"/>
    <w:rsid w:val="00892B43"/>
    <w:rsid w:val="008A63A1"/>
    <w:rsid w:val="008B518A"/>
    <w:rsid w:val="008D136F"/>
    <w:rsid w:val="008E6DE0"/>
    <w:rsid w:val="00974F29"/>
    <w:rsid w:val="00986CA7"/>
    <w:rsid w:val="009A3533"/>
    <w:rsid w:val="009C2273"/>
    <w:rsid w:val="009C48D6"/>
    <w:rsid w:val="009E2E4C"/>
    <w:rsid w:val="009E4ECF"/>
    <w:rsid w:val="009E78A4"/>
    <w:rsid w:val="00A26051"/>
    <w:rsid w:val="00A31B81"/>
    <w:rsid w:val="00A60D66"/>
    <w:rsid w:val="00A75007"/>
    <w:rsid w:val="00AA53C6"/>
    <w:rsid w:val="00AC0664"/>
    <w:rsid w:val="00B322B4"/>
    <w:rsid w:val="00BA2015"/>
    <w:rsid w:val="00BF07BA"/>
    <w:rsid w:val="00C01342"/>
    <w:rsid w:val="00C03D82"/>
    <w:rsid w:val="00C44E60"/>
    <w:rsid w:val="00CA13B9"/>
    <w:rsid w:val="00CF6D69"/>
    <w:rsid w:val="00CF71F5"/>
    <w:rsid w:val="00D16736"/>
    <w:rsid w:val="00D335FD"/>
    <w:rsid w:val="00DB4743"/>
    <w:rsid w:val="00E0466C"/>
    <w:rsid w:val="00E506D7"/>
    <w:rsid w:val="00EC1913"/>
    <w:rsid w:val="00F23685"/>
    <w:rsid w:val="00F5567F"/>
    <w:rsid w:val="00F8689F"/>
    <w:rsid w:val="00FA4C2B"/>
    <w:rsid w:val="00FB72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E8F8D2D-B832-4BA3-BDF8-0EB41984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3EF6"/>
    <w:rPr>
      <w:rFonts w:ascii="Arial" w:hAnsi="Arial"/>
      <w:sz w:val="22"/>
    </w:rPr>
  </w:style>
  <w:style w:type="paragraph" w:styleId="berschrift1">
    <w:name w:val="heading 1"/>
    <w:basedOn w:val="Standard"/>
    <w:next w:val="Textkrper"/>
    <w:qFormat/>
    <w:rsid w:val="004C3EF6"/>
    <w:pPr>
      <w:keepNext/>
      <w:spacing w:before="480" w:after="120"/>
      <w:outlineLvl w:val="0"/>
    </w:pPr>
    <w:rPr>
      <w:b/>
      <w:sz w:val="36"/>
    </w:rPr>
  </w:style>
  <w:style w:type="paragraph" w:styleId="berschrift2">
    <w:name w:val="heading 2"/>
    <w:basedOn w:val="Standard"/>
    <w:next w:val="Textkrper"/>
    <w:qFormat/>
    <w:rsid w:val="004C3EF6"/>
    <w:pPr>
      <w:keepNext/>
      <w:spacing w:before="240" w:after="120"/>
      <w:outlineLvl w:val="1"/>
    </w:pPr>
    <w:rPr>
      <w:b/>
      <w:sz w:val="32"/>
    </w:rPr>
  </w:style>
  <w:style w:type="paragraph" w:styleId="berschrift3">
    <w:name w:val="heading 3"/>
    <w:basedOn w:val="Standard"/>
    <w:next w:val="Textkrper"/>
    <w:qFormat/>
    <w:rsid w:val="004C3EF6"/>
    <w:pPr>
      <w:keepNext/>
      <w:spacing w:before="240" w:after="120"/>
      <w:outlineLvl w:val="2"/>
    </w:pPr>
    <w:rPr>
      <w:b/>
      <w:sz w:val="28"/>
    </w:rPr>
  </w:style>
  <w:style w:type="paragraph" w:styleId="berschrift4">
    <w:name w:val="heading 4"/>
    <w:basedOn w:val="Standard"/>
    <w:next w:val="Textkrper"/>
    <w:qFormat/>
    <w:rsid w:val="004C3EF6"/>
    <w:pPr>
      <w:keepNext/>
      <w:spacing w:before="240" w:after="120"/>
      <w:outlineLvl w:val="3"/>
    </w:pPr>
    <w:rPr>
      <w:b/>
      <w:sz w:val="24"/>
    </w:rPr>
  </w:style>
  <w:style w:type="paragraph" w:styleId="berschrift5">
    <w:name w:val="heading 5"/>
    <w:basedOn w:val="Standard"/>
    <w:next w:val="Textkrper"/>
    <w:qFormat/>
    <w:rsid w:val="004C3EF6"/>
    <w:pPr>
      <w:keepNext/>
      <w:spacing w:before="240" w:after="120"/>
      <w:outlineLvl w:val="4"/>
    </w:pPr>
    <w:rPr>
      <w:b/>
    </w:rPr>
  </w:style>
  <w:style w:type="paragraph" w:styleId="berschrift6">
    <w:name w:val="heading 6"/>
    <w:basedOn w:val="Standard"/>
    <w:next w:val="Textkrper"/>
    <w:qFormat/>
    <w:rsid w:val="004C3EF6"/>
    <w:pPr>
      <w:keepNext/>
      <w:spacing w:before="240" w:after="12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Textkörper Char,Textkörper Char1,Textkörper Char Char"/>
    <w:basedOn w:val="Standard"/>
    <w:link w:val="TextkrperZchn"/>
    <w:rsid w:val="004C3EF6"/>
    <w:pPr>
      <w:spacing w:before="120" w:after="120" w:line="300" w:lineRule="atLeast"/>
      <w:jc w:val="both"/>
    </w:pPr>
  </w:style>
  <w:style w:type="paragraph" w:customStyle="1" w:styleId="Trennlinie">
    <w:name w:val="Trennlinie"/>
    <w:basedOn w:val="Standard"/>
    <w:next w:val="Textkrper"/>
    <w:rsid w:val="004C3EF6"/>
    <w:pPr>
      <w:pBdr>
        <w:top w:val="single" w:sz="12" w:space="1" w:color="auto"/>
      </w:pBdr>
      <w:spacing w:before="120"/>
      <w:jc w:val="both"/>
    </w:pPr>
  </w:style>
  <w:style w:type="paragraph" w:customStyle="1" w:styleId="Festformat">
    <w:name w:val="Festformat"/>
    <w:basedOn w:val="Textkrper"/>
    <w:rsid w:val="004C3EF6"/>
    <w:pPr>
      <w:spacing w:line="240" w:lineRule="auto"/>
      <w:jc w:val="left"/>
    </w:pPr>
    <w:rPr>
      <w:rFonts w:ascii="Courier New" w:hAnsi="Courier New"/>
      <w:sz w:val="20"/>
    </w:rPr>
  </w:style>
  <w:style w:type="paragraph" w:customStyle="1" w:styleId="Adresse">
    <w:name w:val="Adresse"/>
    <w:basedOn w:val="Standard"/>
    <w:rsid w:val="004C3EF6"/>
    <w:pPr>
      <w:spacing w:before="120" w:after="240" w:line="300" w:lineRule="atLeast"/>
      <w:jc w:val="center"/>
    </w:pPr>
    <w:rPr>
      <w:i/>
    </w:rPr>
  </w:style>
  <w:style w:type="paragraph" w:styleId="Zitat">
    <w:name w:val="Quote"/>
    <w:basedOn w:val="Textkrper"/>
    <w:next w:val="Textkrper"/>
    <w:qFormat/>
    <w:rsid w:val="004C3EF6"/>
    <w:pPr>
      <w:ind w:left="1418" w:right="1418"/>
    </w:pPr>
    <w:rPr>
      <w:i/>
    </w:rPr>
  </w:style>
  <w:style w:type="paragraph" w:customStyle="1" w:styleId="Aufzhlung">
    <w:name w:val="Aufzählung"/>
    <w:basedOn w:val="Standard"/>
    <w:rsid w:val="004C3EF6"/>
    <w:pPr>
      <w:numPr>
        <w:numId w:val="1"/>
      </w:numPr>
      <w:spacing w:after="60" w:line="280" w:lineRule="atLeast"/>
      <w:ind w:left="901" w:hanging="544"/>
    </w:pPr>
  </w:style>
  <w:style w:type="paragraph" w:customStyle="1" w:styleId="Aufzhlung1">
    <w:name w:val="Aufzählung 1"/>
    <w:basedOn w:val="Standard"/>
    <w:rsid w:val="004C3EF6"/>
    <w:pPr>
      <w:numPr>
        <w:numId w:val="2"/>
      </w:numPr>
      <w:spacing w:after="60" w:line="280" w:lineRule="atLeast"/>
      <w:ind w:left="1441" w:hanging="539"/>
    </w:pPr>
  </w:style>
  <w:style w:type="paragraph" w:customStyle="1" w:styleId="Aufzhlung2">
    <w:name w:val="Aufzählung 2"/>
    <w:basedOn w:val="Standard"/>
    <w:rsid w:val="004C3EF6"/>
    <w:pPr>
      <w:numPr>
        <w:numId w:val="3"/>
      </w:numPr>
      <w:spacing w:after="60" w:line="280" w:lineRule="atLeast"/>
    </w:pPr>
  </w:style>
  <w:style w:type="paragraph" w:customStyle="1" w:styleId="NummerierteListe">
    <w:name w:val="Nummerierte Liste"/>
    <w:basedOn w:val="Standard"/>
    <w:rsid w:val="004C3EF6"/>
    <w:pPr>
      <w:numPr>
        <w:numId w:val="4"/>
      </w:numPr>
      <w:spacing w:after="60" w:line="280" w:lineRule="atLeast"/>
      <w:ind w:left="901" w:hanging="544"/>
    </w:pPr>
  </w:style>
  <w:style w:type="paragraph" w:customStyle="1" w:styleId="NummerierteListe1">
    <w:name w:val="Nummerierte Liste 1"/>
    <w:basedOn w:val="Standard"/>
    <w:rsid w:val="004C3EF6"/>
    <w:pPr>
      <w:numPr>
        <w:numId w:val="5"/>
      </w:numPr>
      <w:spacing w:after="60" w:line="280" w:lineRule="atLeast"/>
      <w:ind w:left="1441" w:hanging="539"/>
    </w:pPr>
  </w:style>
  <w:style w:type="paragraph" w:customStyle="1" w:styleId="NummerierteListe2">
    <w:name w:val="Nummerierte Liste 2"/>
    <w:basedOn w:val="Standard"/>
    <w:rsid w:val="004C3EF6"/>
    <w:pPr>
      <w:numPr>
        <w:numId w:val="6"/>
      </w:numPr>
      <w:spacing w:after="60" w:line="280" w:lineRule="atLeast"/>
    </w:pPr>
  </w:style>
  <w:style w:type="paragraph" w:customStyle="1" w:styleId="Glossar">
    <w:name w:val="Glossar"/>
    <w:basedOn w:val="Standard"/>
    <w:rsid w:val="004C3EF6"/>
    <w:pPr>
      <w:tabs>
        <w:tab w:val="left" w:pos="3187"/>
      </w:tabs>
      <w:spacing w:after="60" w:line="280" w:lineRule="atLeast"/>
      <w:ind w:left="3181" w:hanging="2824"/>
    </w:pPr>
  </w:style>
  <w:style w:type="paragraph" w:customStyle="1" w:styleId="Glossar1">
    <w:name w:val="Glossar 1"/>
    <w:basedOn w:val="Glossar"/>
    <w:rsid w:val="004C3EF6"/>
    <w:pPr>
      <w:tabs>
        <w:tab w:val="clear" w:pos="3187"/>
        <w:tab w:val="left" w:pos="3549"/>
        <w:tab w:val="left" w:pos="4860"/>
      </w:tabs>
      <w:ind w:left="3544"/>
    </w:pPr>
  </w:style>
  <w:style w:type="paragraph" w:customStyle="1" w:styleId="Glossar2">
    <w:name w:val="Glossar 2"/>
    <w:basedOn w:val="Glossar"/>
    <w:rsid w:val="004C3EF6"/>
    <w:pPr>
      <w:tabs>
        <w:tab w:val="clear" w:pos="3187"/>
        <w:tab w:val="left" w:pos="3907"/>
        <w:tab w:val="left" w:pos="5400"/>
      </w:tabs>
      <w:ind w:left="3901"/>
    </w:pPr>
  </w:style>
  <w:style w:type="paragraph" w:customStyle="1" w:styleId="TERM">
    <w:name w:val="TERM"/>
    <w:basedOn w:val="Standard"/>
    <w:next w:val="DEF"/>
    <w:rsid w:val="004C3EF6"/>
    <w:pPr>
      <w:spacing w:after="60"/>
      <w:ind w:left="357"/>
    </w:pPr>
  </w:style>
  <w:style w:type="paragraph" w:customStyle="1" w:styleId="DEF">
    <w:name w:val="DEF"/>
    <w:basedOn w:val="Standard"/>
    <w:next w:val="TERM"/>
    <w:rsid w:val="004C3EF6"/>
    <w:pPr>
      <w:spacing w:after="60"/>
      <w:ind w:left="924"/>
    </w:pPr>
  </w:style>
  <w:style w:type="paragraph" w:customStyle="1" w:styleId="TERM1">
    <w:name w:val="TERM 1"/>
    <w:basedOn w:val="Standard"/>
    <w:next w:val="DEF1"/>
    <w:rsid w:val="004C3EF6"/>
    <w:pPr>
      <w:spacing w:after="60"/>
      <w:ind w:left="720"/>
    </w:pPr>
  </w:style>
  <w:style w:type="paragraph" w:customStyle="1" w:styleId="DEF1">
    <w:name w:val="DEF 1"/>
    <w:basedOn w:val="Standard"/>
    <w:next w:val="TERM1"/>
    <w:rsid w:val="004C3EF6"/>
    <w:pPr>
      <w:spacing w:after="60"/>
      <w:ind w:left="1287"/>
    </w:pPr>
  </w:style>
  <w:style w:type="paragraph" w:customStyle="1" w:styleId="TERM2">
    <w:name w:val="TERM 2"/>
    <w:basedOn w:val="Standard"/>
    <w:next w:val="DEF2"/>
    <w:rsid w:val="004C3EF6"/>
    <w:pPr>
      <w:spacing w:after="60"/>
      <w:ind w:left="1077"/>
    </w:pPr>
  </w:style>
  <w:style w:type="paragraph" w:customStyle="1" w:styleId="DEF2">
    <w:name w:val="DEF 2"/>
    <w:basedOn w:val="Standard"/>
    <w:next w:val="TERM2"/>
    <w:rsid w:val="004C3EF6"/>
    <w:pPr>
      <w:spacing w:after="60"/>
      <w:ind w:left="1644"/>
    </w:pPr>
  </w:style>
  <w:style w:type="paragraph" w:customStyle="1" w:styleId="HTML">
    <w:name w:val="HTML"/>
    <w:basedOn w:val="Standard"/>
    <w:rsid w:val="004C3EF6"/>
    <w:rPr>
      <w:rFonts w:ascii="Courier" w:hAnsi="Courier"/>
    </w:rPr>
  </w:style>
  <w:style w:type="paragraph" w:styleId="Titel">
    <w:name w:val="Title"/>
    <w:basedOn w:val="Standard"/>
    <w:next w:val="Titelfortsetzung"/>
    <w:qFormat/>
    <w:rsid w:val="004C3EF6"/>
    <w:pPr>
      <w:keepNext/>
      <w:keepLines/>
      <w:spacing w:before="360" w:after="240"/>
      <w:jc w:val="center"/>
    </w:pPr>
    <w:rPr>
      <w:b/>
      <w:sz w:val="48"/>
    </w:rPr>
  </w:style>
  <w:style w:type="paragraph" w:customStyle="1" w:styleId="Titelfortsetzung">
    <w:name w:val="Titelfortsetzung"/>
    <w:basedOn w:val="Titel"/>
    <w:next w:val="Textkrper"/>
    <w:rsid w:val="004C3EF6"/>
    <w:pPr>
      <w:spacing w:before="0"/>
    </w:pPr>
    <w:rPr>
      <w:sz w:val="40"/>
    </w:rPr>
  </w:style>
  <w:style w:type="paragraph" w:customStyle="1" w:styleId="Literatur">
    <w:name w:val="Literatur"/>
    <w:basedOn w:val="Standard"/>
    <w:rsid w:val="004C3EF6"/>
    <w:pPr>
      <w:tabs>
        <w:tab w:val="left" w:pos="567"/>
      </w:tabs>
      <w:spacing w:before="120" w:after="60"/>
      <w:ind w:left="567" w:hanging="567"/>
    </w:pPr>
    <w:rPr>
      <w:sz w:val="20"/>
    </w:rPr>
  </w:style>
  <w:style w:type="paragraph" w:customStyle="1" w:styleId="Tabellen-Beschriftung">
    <w:name w:val="Tabellen-Beschriftung"/>
    <w:basedOn w:val="Standard"/>
    <w:next w:val="Textkrper"/>
    <w:rsid w:val="004C3EF6"/>
    <w:pPr>
      <w:spacing w:before="120" w:after="240"/>
    </w:pPr>
    <w:rPr>
      <w:b/>
      <w:sz w:val="20"/>
    </w:rPr>
  </w:style>
  <w:style w:type="paragraph" w:customStyle="1" w:styleId="Abbildungs-Beschriftung">
    <w:name w:val="Abbildungs-Beschriftung"/>
    <w:basedOn w:val="Tabellen-Beschriftung"/>
    <w:next w:val="Textkrper"/>
    <w:rsid w:val="004C3EF6"/>
  </w:style>
  <w:style w:type="paragraph" w:customStyle="1" w:styleId="Textkrperklein">
    <w:name w:val="Textkörper klein"/>
    <w:basedOn w:val="Textkrper"/>
    <w:next w:val="Textkrper"/>
    <w:rsid w:val="004C3EF6"/>
    <w:pPr>
      <w:spacing w:line="240" w:lineRule="atLeast"/>
    </w:pPr>
    <w:rPr>
      <w:sz w:val="20"/>
    </w:rPr>
  </w:style>
  <w:style w:type="paragraph" w:customStyle="1" w:styleId="Textkrpergro">
    <w:name w:val="Textkörper groß"/>
    <w:basedOn w:val="Textkrper"/>
    <w:next w:val="Textkrper"/>
    <w:rsid w:val="004C3EF6"/>
    <w:pPr>
      <w:spacing w:line="320" w:lineRule="atLeast"/>
    </w:pPr>
    <w:rPr>
      <w:sz w:val="24"/>
    </w:rPr>
  </w:style>
  <w:style w:type="paragraph" w:customStyle="1" w:styleId="Tabellentext">
    <w:name w:val="Tabellentext"/>
    <w:basedOn w:val="Standard"/>
    <w:rsid w:val="004C3EF6"/>
    <w:pPr>
      <w:spacing w:before="40" w:after="40" w:line="300" w:lineRule="atLeast"/>
    </w:pPr>
  </w:style>
  <w:style w:type="paragraph" w:styleId="Funotentext">
    <w:name w:val="footnote text"/>
    <w:basedOn w:val="Standard"/>
    <w:semiHidden/>
    <w:rsid w:val="004C3EF6"/>
    <w:rPr>
      <w:sz w:val="18"/>
    </w:rPr>
  </w:style>
  <w:style w:type="paragraph" w:customStyle="1" w:styleId="Tabellentextklein">
    <w:name w:val="Tabellentext klein"/>
    <w:basedOn w:val="Tabellentext"/>
    <w:rsid w:val="004C3EF6"/>
    <w:rPr>
      <w:sz w:val="20"/>
    </w:rPr>
  </w:style>
  <w:style w:type="paragraph" w:customStyle="1" w:styleId="Tabellentextgro">
    <w:name w:val="Tabellentext groß"/>
    <w:basedOn w:val="Tabellentext"/>
    <w:rsid w:val="004C3EF6"/>
    <w:rPr>
      <w:sz w:val="24"/>
    </w:rPr>
  </w:style>
  <w:style w:type="paragraph" w:styleId="Endnotentext">
    <w:name w:val="endnote text"/>
    <w:basedOn w:val="Standard"/>
    <w:semiHidden/>
    <w:rsid w:val="004C3EF6"/>
    <w:rPr>
      <w:sz w:val="18"/>
    </w:rPr>
  </w:style>
  <w:style w:type="paragraph" w:styleId="Verzeichnis1">
    <w:name w:val="toc 1"/>
    <w:basedOn w:val="berschrift1"/>
    <w:next w:val="Standard"/>
    <w:semiHidden/>
    <w:rsid w:val="0021799B"/>
    <w:pPr>
      <w:tabs>
        <w:tab w:val="left" w:pos="992"/>
        <w:tab w:val="right" w:leader="dot" w:pos="9072"/>
      </w:tabs>
      <w:spacing w:before="120" w:after="0"/>
    </w:pPr>
    <w:rPr>
      <w:b w:val="0"/>
      <w:sz w:val="24"/>
    </w:rPr>
  </w:style>
  <w:style w:type="paragraph" w:styleId="Verzeichnis2">
    <w:name w:val="toc 2"/>
    <w:basedOn w:val="berschrift2"/>
    <w:next w:val="Standard"/>
    <w:semiHidden/>
    <w:rsid w:val="0021799B"/>
    <w:pPr>
      <w:tabs>
        <w:tab w:val="left" w:pos="992"/>
        <w:tab w:val="right" w:leader="dot" w:pos="9072"/>
      </w:tabs>
      <w:spacing w:before="0" w:after="0"/>
    </w:pPr>
    <w:rPr>
      <w:b w:val="0"/>
      <w:sz w:val="24"/>
    </w:rPr>
  </w:style>
  <w:style w:type="paragraph" w:styleId="Verzeichnis3">
    <w:name w:val="toc 3"/>
    <w:basedOn w:val="berschrift3"/>
    <w:next w:val="Standard"/>
    <w:semiHidden/>
    <w:rsid w:val="0021799B"/>
    <w:pPr>
      <w:tabs>
        <w:tab w:val="left" w:pos="992"/>
        <w:tab w:val="right" w:leader="dot" w:pos="9072"/>
      </w:tabs>
      <w:spacing w:before="0" w:after="0"/>
    </w:pPr>
    <w:rPr>
      <w:b w:val="0"/>
      <w:sz w:val="24"/>
    </w:rPr>
  </w:style>
  <w:style w:type="paragraph" w:styleId="Abbildungsverzeichnis">
    <w:name w:val="table of figures"/>
    <w:aliases w:val="Tabellenverzeichnis"/>
    <w:basedOn w:val="Standard"/>
    <w:next w:val="Standard"/>
    <w:semiHidden/>
    <w:rsid w:val="008D136F"/>
    <w:pPr>
      <w:tabs>
        <w:tab w:val="left" w:pos="1418"/>
        <w:tab w:val="right" w:leader="dot" w:pos="9072"/>
      </w:tabs>
      <w:spacing w:before="60" w:after="60"/>
      <w:ind w:left="1418" w:hanging="1418"/>
      <w:jc w:val="both"/>
    </w:pPr>
  </w:style>
  <w:style w:type="paragraph" w:styleId="Verzeichnis4">
    <w:name w:val="toc 4"/>
    <w:basedOn w:val="berschrift4"/>
    <w:next w:val="Standard"/>
    <w:semiHidden/>
    <w:rsid w:val="0021799B"/>
    <w:pPr>
      <w:tabs>
        <w:tab w:val="left" w:pos="992"/>
        <w:tab w:val="right" w:leader="dot" w:pos="9072"/>
      </w:tabs>
      <w:spacing w:before="0" w:after="0"/>
      <w:jc w:val="both"/>
    </w:pPr>
    <w:rPr>
      <w:b w:val="0"/>
    </w:rPr>
  </w:style>
  <w:style w:type="paragraph" w:styleId="Verzeichnis5">
    <w:name w:val="toc 5"/>
    <w:basedOn w:val="berschrift5"/>
    <w:next w:val="Standard"/>
    <w:semiHidden/>
    <w:rsid w:val="0021799B"/>
    <w:pPr>
      <w:tabs>
        <w:tab w:val="left" w:pos="992"/>
        <w:tab w:val="right" w:leader="dot" w:pos="9072"/>
      </w:tabs>
      <w:spacing w:before="0" w:after="0"/>
      <w:ind w:left="1701" w:hanging="1701"/>
      <w:jc w:val="both"/>
    </w:pPr>
    <w:rPr>
      <w:b w:val="0"/>
      <w:sz w:val="20"/>
    </w:rPr>
  </w:style>
  <w:style w:type="paragraph" w:styleId="Verzeichnis6">
    <w:name w:val="toc 6"/>
    <w:basedOn w:val="berschrift6"/>
    <w:next w:val="Standard"/>
    <w:semiHidden/>
    <w:rsid w:val="0021799B"/>
    <w:pPr>
      <w:tabs>
        <w:tab w:val="left" w:pos="992"/>
        <w:tab w:val="right" w:leader="dot" w:pos="9072"/>
      </w:tabs>
      <w:spacing w:before="0" w:after="0"/>
      <w:ind w:left="1701" w:hanging="1701"/>
      <w:jc w:val="both"/>
    </w:pPr>
    <w:rPr>
      <w:i w:val="0"/>
      <w:sz w:val="24"/>
    </w:rPr>
  </w:style>
  <w:style w:type="paragraph" w:styleId="Kopfzeile">
    <w:name w:val="header"/>
    <w:basedOn w:val="Standard"/>
    <w:rsid w:val="00986CA7"/>
    <w:pPr>
      <w:tabs>
        <w:tab w:val="center" w:pos="4536"/>
        <w:tab w:val="right" w:pos="9072"/>
      </w:tabs>
    </w:pPr>
    <w:rPr>
      <w:rFonts w:ascii="Times New Roman" w:hAnsi="Times New Roman"/>
      <w:sz w:val="20"/>
    </w:rPr>
  </w:style>
  <w:style w:type="paragraph" w:styleId="Fuzeile">
    <w:name w:val="footer"/>
    <w:basedOn w:val="Standard"/>
    <w:rsid w:val="00986CA7"/>
    <w:pPr>
      <w:tabs>
        <w:tab w:val="center" w:pos="4536"/>
        <w:tab w:val="right" w:pos="9072"/>
      </w:tabs>
    </w:pPr>
    <w:rPr>
      <w:rFonts w:ascii="Times New Roman" w:hAnsi="Times New Roman"/>
      <w:sz w:val="20"/>
    </w:rPr>
  </w:style>
  <w:style w:type="character" w:customStyle="1" w:styleId="TextkrperZchn">
    <w:name w:val="Textkörper Zchn"/>
    <w:aliases w:val="Textkörper Char Zchn,Textkörper Char1 Zchn,Textkörper Char Char Zchn"/>
    <w:basedOn w:val="Absatz-Standardschriftart"/>
    <w:link w:val="Textkrper"/>
    <w:rsid w:val="00E506D7"/>
    <w:rPr>
      <w:rFonts w:ascii="Arial" w:hAnsi="Arial"/>
      <w:sz w:val="22"/>
      <w:lang w:val="de-DE" w:eastAsia="de-DE" w:bidi="ar-SA"/>
    </w:rPr>
  </w:style>
  <w:style w:type="paragraph" w:styleId="Sprechblasentext">
    <w:name w:val="Balloon Text"/>
    <w:basedOn w:val="Standard"/>
    <w:semiHidden/>
    <w:rsid w:val="00290587"/>
    <w:rPr>
      <w:rFonts w:ascii="Tahoma" w:hAnsi="Tahoma" w:cs="Tahoma"/>
      <w:sz w:val="16"/>
      <w:szCs w:val="16"/>
    </w:rPr>
  </w:style>
  <w:style w:type="character" w:customStyle="1" w:styleId="ZchnZchn">
    <w:name w:val="Zchn Zchn"/>
    <w:basedOn w:val="Absatz-Standardschriftart"/>
    <w:rsid w:val="00553FFB"/>
    <w:rPr>
      <w:rFonts w:ascii="Arial" w:hAnsi="Arial"/>
      <w:sz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l1\Eigene%20Dateien\xfaweb4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94341B314443E491923CC367648327"/>
        <w:category>
          <w:name w:val="Allgemein"/>
          <w:gallery w:val="placeholder"/>
        </w:category>
        <w:types>
          <w:type w:val="bbPlcHdr"/>
        </w:types>
        <w:behaviors>
          <w:behavior w:val="content"/>
        </w:behaviors>
        <w:guid w:val="{CC6D3275-4AA7-4077-8795-EFE0CD91F542}"/>
      </w:docPartPr>
      <w:docPartBody>
        <w:p w:rsidR="00000000" w:rsidRDefault="00AF4982" w:rsidP="00AF4982">
          <w:pPr>
            <w:pStyle w:val="1894341B314443E491923CC367648327"/>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82"/>
    <w:rsid w:val="00AF49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4982"/>
    <w:rPr>
      <w:color w:val="808080"/>
    </w:rPr>
  </w:style>
  <w:style w:type="paragraph" w:customStyle="1" w:styleId="D860CA6C179F48978FA42EB68962F511">
    <w:name w:val="D860CA6C179F48978FA42EB68962F511"/>
    <w:rsid w:val="00AF4982"/>
  </w:style>
  <w:style w:type="paragraph" w:customStyle="1" w:styleId="1894341B314443E491923CC367648327">
    <w:name w:val="1894341B314443E491923CC367648327"/>
    <w:rsid w:val="00AF4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xfaweb4p.dot</Template>
  <TotalTime>0</TotalTime>
  <Pages>5</Pages>
  <Words>1298</Words>
  <Characters>9497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ik3</dc:creator>
  <cp:keywords/>
  <dc:description/>
  <cp:lastModifiedBy>Bröse, Sebastian - LfULG</cp:lastModifiedBy>
  <cp:revision>3</cp:revision>
  <cp:lastPrinted>2010-12-14T13:34:00Z</cp:lastPrinted>
  <dcterms:created xsi:type="dcterms:W3CDTF">2023-03-23T13:43:00Z</dcterms:created>
  <dcterms:modified xsi:type="dcterms:W3CDTF">2024-12-06T09:27:00Z</dcterms:modified>
</cp:coreProperties>
</file>