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C0" w:rsidRPr="00BE164B" w:rsidRDefault="00D054C0" w:rsidP="00BE164B">
      <w:pPr>
        <w:pStyle w:val="berschrift2"/>
        <w:jc w:val="center"/>
        <w:rPr>
          <w:sz w:val="31"/>
          <w:szCs w:val="31"/>
        </w:rPr>
      </w:pPr>
      <w:bookmarkStart w:id="0" w:name="_GoBack"/>
      <w:bookmarkEnd w:id="0"/>
      <w:r w:rsidRPr="00BE164B">
        <w:rPr>
          <w:sz w:val="31"/>
          <w:szCs w:val="31"/>
        </w:rPr>
        <w:t>Verdingungsverhandlung - Protokoll zur Angebotseröf</w:t>
      </w:r>
      <w:r w:rsidRPr="00BE164B">
        <w:rPr>
          <w:sz w:val="31"/>
          <w:szCs w:val="31"/>
        </w:rPr>
        <w:t>f</w:t>
      </w:r>
      <w:r w:rsidRPr="00BE164B">
        <w:rPr>
          <w:sz w:val="31"/>
          <w:szCs w:val="31"/>
        </w:rPr>
        <w:t>nung</w:t>
      </w:r>
    </w:p>
    <w:p w:rsidR="00D054C0" w:rsidRDefault="00D054C0" w:rsidP="00BE164B">
      <w:pPr>
        <w:pStyle w:val="Textkrper"/>
        <w:jc w:val="center"/>
      </w:pPr>
      <w:r>
        <w:t>(VOB-Leistungen)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D054C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BE164B">
            <w:pPr>
              <w:pStyle w:val="Tabellentextklein"/>
            </w:pPr>
            <w:r>
              <w:t>ARGE-Nr.:</w:t>
            </w:r>
          </w:p>
          <w:p w:rsidR="00D054C0" w:rsidRDefault="00D054C0" w:rsidP="00BE164B">
            <w:pPr>
              <w:pStyle w:val="Tabellentextklein"/>
            </w:pPr>
          </w:p>
        </w:tc>
        <w:tc>
          <w:tcPr>
            <w:tcW w:w="69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BE164B">
            <w:pPr>
              <w:pStyle w:val="Tabellentextklein"/>
              <w:rPr>
                <w:b/>
                <w:bCs/>
              </w:rPr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BE164B">
            <w:pPr>
              <w:pStyle w:val="Tabellentextklein"/>
            </w:pPr>
            <w:r>
              <w:t>Freigestellter:</w:t>
            </w:r>
          </w:p>
          <w:p w:rsidR="00D054C0" w:rsidRDefault="00D054C0" w:rsidP="00BE164B">
            <w:pPr>
              <w:pStyle w:val="Tabellentextklein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BE164B">
            <w:pPr>
              <w:pStyle w:val="Tabellentextklein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BE164B">
            <w:pPr>
              <w:pStyle w:val="Tabellentextklein"/>
            </w:pPr>
            <w:r>
              <w:t>Adresse des Standortes:</w:t>
            </w:r>
          </w:p>
          <w:p w:rsidR="00D054C0" w:rsidRDefault="00D054C0" w:rsidP="00BE164B">
            <w:pPr>
              <w:pStyle w:val="Tabellentextklein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BE164B">
            <w:pPr>
              <w:pStyle w:val="Tabellentextklein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054C0" w:rsidRDefault="00D054C0" w:rsidP="00BE164B">
            <w:pPr>
              <w:pStyle w:val="Tabellentextklein"/>
            </w:pPr>
            <w:r>
              <w:t>Maßnahme / Vorhaben:</w:t>
            </w:r>
          </w:p>
          <w:p w:rsidR="00D054C0" w:rsidRDefault="00D054C0" w:rsidP="00BE164B">
            <w:pPr>
              <w:pStyle w:val="Tabellentextklein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054C0" w:rsidRDefault="00D054C0" w:rsidP="00BE164B">
            <w:pPr>
              <w:pStyle w:val="Tabellentextklein"/>
            </w:pPr>
          </w:p>
        </w:tc>
      </w:tr>
    </w:tbl>
    <w:p w:rsidR="00D054C0" w:rsidRDefault="00D054C0"/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D054C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BE164B">
            <w:pPr>
              <w:pStyle w:val="Tabellentextklein"/>
            </w:pPr>
            <w:r>
              <w:t>Angebotstermin: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BE164B">
            <w:pPr>
              <w:pStyle w:val="Tabellentextklein"/>
            </w:pPr>
            <w:r>
              <w:t>…………….., ……Uhr</w:t>
            </w: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BE164B">
            <w:pPr>
              <w:pStyle w:val="Tabellentextklein"/>
            </w:pPr>
            <w:r>
              <w:t>Beginn der Verhan</w:t>
            </w:r>
            <w:r>
              <w:t>d</w:t>
            </w:r>
            <w:r>
              <w:t>lung/Eröffnung der Ang</w:t>
            </w:r>
            <w:r>
              <w:t>e</w:t>
            </w:r>
            <w:r>
              <w:t>bote: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BE164B">
            <w:pPr>
              <w:pStyle w:val="Tabellentextklein"/>
            </w:pPr>
            <w:r>
              <w:t>Die Verhandlung wurde am …………………….. um …… Uhr eröffnet.</w:t>
            </w:r>
          </w:p>
          <w:p w:rsidR="00D054C0" w:rsidRDefault="00D054C0" w:rsidP="00BE164B">
            <w:pPr>
              <w:pStyle w:val="Tabellentextklein"/>
            </w:pPr>
          </w:p>
          <w:p w:rsidR="00D054C0" w:rsidRDefault="00D054C0" w:rsidP="00BE164B">
            <w:pPr>
              <w:pStyle w:val="Tabellentextklein"/>
            </w:pPr>
            <w:r>
              <w:t>Ort der Verhandlung::….…………………………………………………</w:t>
            </w:r>
          </w:p>
          <w:p w:rsidR="00D054C0" w:rsidRDefault="00D054C0" w:rsidP="00BE164B">
            <w:pPr>
              <w:pStyle w:val="Tabellentextklein"/>
            </w:pPr>
          </w:p>
          <w:p w:rsidR="00D054C0" w:rsidRDefault="00D054C0" w:rsidP="00BE164B">
            <w:pPr>
              <w:pStyle w:val="Tabellentextklein"/>
            </w:pPr>
            <w:r>
              <w:t>Leitung:………………………………………………………………………</w:t>
            </w: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054C0" w:rsidRDefault="00D054C0" w:rsidP="00365157">
            <w:pPr>
              <w:pStyle w:val="Tabellentextklein"/>
              <w:spacing w:before="120" w:line="240" w:lineRule="auto"/>
            </w:pPr>
            <w:r>
              <w:t>Eingegangene Angebote:</w:t>
            </w:r>
          </w:p>
          <w:p w:rsidR="00D054C0" w:rsidRDefault="00D054C0" w:rsidP="00BE164B">
            <w:pPr>
              <w:pStyle w:val="Tabellentextklein"/>
              <w:spacing w:line="240" w:lineRule="auto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054C0" w:rsidRPr="00365157" w:rsidRDefault="00D054C0" w:rsidP="00365157">
            <w:pPr>
              <w:pStyle w:val="NummerierteListe"/>
              <w:tabs>
                <w:tab w:val="clear" w:pos="901"/>
                <w:tab w:val="num" w:pos="355"/>
              </w:tabs>
              <w:spacing w:before="120" w:after="120" w:line="240" w:lineRule="atLeast"/>
              <w:ind w:left="357" w:hanging="357"/>
              <w:rPr>
                <w:sz w:val="20"/>
              </w:rPr>
            </w:pPr>
            <w:r w:rsidRPr="00365157">
              <w:rPr>
                <w:sz w:val="20"/>
              </w:rPr>
              <w:t xml:space="preserve">Dem Verhandlungsleiter lagen bis zum ……….…, …. Uhr </w:t>
            </w:r>
            <w:r w:rsidRPr="00365157">
              <w:rPr>
                <w:sz w:val="20"/>
              </w:rPr>
              <w:br/>
              <w:t xml:space="preserve">…. Angebote in verschlossenen Umschlägen vor. </w:t>
            </w:r>
          </w:p>
          <w:p w:rsidR="00D054C0" w:rsidRPr="00365157" w:rsidRDefault="00D054C0" w:rsidP="00365157">
            <w:pPr>
              <w:pStyle w:val="NummerierteListe"/>
              <w:tabs>
                <w:tab w:val="clear" w:pos="901"/>
                <w:tab w:val="num" w:pos="355"/>
              </w:tabs>
              <w:spacing w:after="120" w:line="240" w:lineRule="atLeast"/>
              <w:ind w:left="357" w:hanging="357"/>
              <w:rPr>
                <w:sz w:val="20"/>
              </w:rPr>
            </w:pPr>
            <w:r w:rsidRPr="00365157">
              <w:rPr>
                <w:sz w:val="20"/>
              </w:rPr>
              <w:t>Diese Angebote erhielten die Nummern 1 bis ….</w:t>
            </w:r>
          </w:p>
          <w:p w:rsidR="00D054C0" w:rsidRPr="00365157" w:rsidRDefault="00D054C0" w:rsidP="00365157">
            <w:pPr>
              <w:pStyle w:val="NummerierteListe"/>
              <w:tabs>
                <w:tab w:val="clear" w:pos="901"/>
                <w:tab w:val="num" w:pos="355"/>
              </w:tabs>
              <w:spacing w:after="120" w:line="240" w:lineRule="atLeast"/>
              <w:ind w:left="357" w:hanging="357"/>
              <w:rPr>
                <w:sz w:val="20"/>
              </w:rPr>
            </w:pPr>
            <w:r w:rsidRPr="00365157">
              <w:rPr>
                <w:sz w:val="20"/>
              </w:rPr>
              <w:t>Bis zur Öffnung des ersten Angebotes sind dem Verhandlungsleiter .... weitere verschlossene Angebote vorgelegt worden, die mit den Nu</w:t>
            </w:r>
            <w:r w:rsidRPr="00365157">
              <w:rPr>
                <w:sz w:val="20"/>
              </w:rPr>
              <w:t>m</w:t>
            </w:r>
            <w:r w:rsidRPr="00365157">
              <w:rPr>
                <w:sz w:val="20"/>
              </w:rPr>
              <w:t>mern .… bis …. versehen wurden.</w:t>
            </w:r>
          </w:p>
          <w:p w:rsidR="00D054C0" w:rsidRPr="00365157" w:rsidRDefault="00D054C0" w:rsidP="00365157">
            <w:pPr>
              <w:pStyle w:val="NummerierteListe"/>
              <w:tabs>
                <w:tab w:val="clear" w:pos="901"/>
                <w:tab w:val="num" w:pos="355"/>
              </w:tabs>
              <w:spacing w:after="120" w:line="240" w:lineRule="atLeast"/>
              <w:ind w:left="357" w:hanging="357"/>
              <w:rPr>
                <w:sz w:val="20"/>
              </w:rPr>
            </w:pPr>
            <w:r w:rsidRPr="00365157">
              <w:rPr>
                <w:sz w:val="20"/>
              </w:rPr>
              <w:t>Während der Verhandlung wurden dem Verhandlungsleiter noch …. Angebote übergeben, die mit der Uhrzeit ihres Einganges gekennzeic</w:t>
            </w:r>
            <w:r w:rsidRPr="00365157">
              <w:rPr>
                <w:sz w:val="20"/>
              </w:rPr>
              <w:t>h</w:t>
            </w:r>
            <w:r w:rsidRPr="00365157">
              <w:rPr>
                <w:sz w:val="20"/>
              </w:rPr>
              <w:t>net wurden. Gründe für die Verspätung sind, soweit bekannt, vermerkt worden. Diese Angebote wurden nicht zugela</w:t>
            </w:r>
            <w:r w:rsidRPr="00365157">
              <w:rPr>
                <w:sz w:val="20"/>
              </w:rPr>
              <w:t>s</w:t>
            </w:r>
            <w:r w:rsidRPr="00365157">
              <w:rPr>
                <w:sz w:val="20"/>
              </w:rPr>
              <w:t>sen.</w:t>
            </w:r>
          </w:p>
          <w:p w:rsidR="00D054C0" w:rsidRPr="00365157" w:rsidRDefault="00D054C0" w:rsidP="00365157">
            <w:pPr>
              <w:pStyle w:val="NummerierteListe"/>
              <w:tabs>
                <w:tab w:val="clear" w:pos="901"/>
                <w:tab w:val="num" w:pos="355"/>
              </w:tabs>
              <w:spacing w:after="120" w:line="240" w:lineRule="atLeast"/>
              <w:ind w:left="357" w:hanging="357"/>
              <w:rPr>
                <w:sz w:val="20"/>
              </w:rPr>
            </w:pPr>
            <w:r w:rsidRPr="00365157">
              <w:rPr>
                <w:sz w:val="20"/>
              </w:rPr>
              <w:t>Die Umschläge der Angebote waren unversehrt bis auf Nr. …….</w:t>
            </w:r>
          </w:p>
          <w:p w:rsidR="00D054C0" w:rsidRPr="00365157" w:rsidRDefault="00D054C0" w:rsidP="00365157">
            <w:pPr>
              <w:pStyle w:val="NummerierteListe"/>
              <w:tabs>
                <w:tab w:val="clear" w:pos="901"/>
                <w:tab w:val="num" w:pos="355"/>
              </w:tabs>
              <w:spacing w:after="120" w:line="240" w:lineRule="atLeast"/>
              <w:ind w:left="357" w:hanging="357"/>
              <w:rPr>
                <w:sz w:val="20"/>
              </w:rPr>
            </w:pPr>
            <w:r w:rsidRPr="00365157">
              <w:rPr>
                <w:sz w:val="20"/>
              </w:rPr>
              <w:t>Die zur Eröffnung zugelassenen Angebote wurden in G</w:t>
            </w:r>
            <w:r w:rsidRPr="00365157">
              <w:rPr>
                <w:sz w:val="20"/>
              </w:rPr>
              <w:t>e</w:t>
            </w:r>
            <w:r w:rsidRPr="00365157">
              <w:rPr>
                <w:sz w:val="20"/>
              </w:rPr>
              <w:t>genwart der erschienen</w:t>
            </w:r>
            <w:r w:rsidR="003E6CF7">
              <w:rPr>
                <w:sz w:val="20"/>
              </w:rPr>
              <w:t>en</w:t>
            </w:r>
            <w:r w:rsidRPr="00365157">
              <w:rPr>
                <w:sz w:val="20"/>
              </w:rPr>
              <w:t xml:space="preserve"> Bieter oder Bevollmächtigten geöffnet, in ihren wesentl</w:t>
            </w:r>
            <w:r w:rsidRPr="00365157">
              <w:rPr>
                <w:sz w:val="20"/>
              </w:rPr>
              <w:t>i</w:t>
            </w:r>
            <w:r w:rsidRPr="00365157">
              <w:rPr>
                <w:sz w:val="20"/>
              </w:rPr>
              <w:t>chen Teilen gekennzeichnet und verlesen (Au</w:t>
            </w:r>
            <w:r w:rsidRPr="00365157">
              <w:rPr>
                <w:sz w:val="20"/>
              </w:rPr>
              <w:t>f</w:t>
            </w:r>
            <w:r w:rsidRPr="00365157">
              <w:rPr>
                <w:sz w:val="20"/>
              </w:rPr>
              <w:t>stellung Seite 3).</w:t>
            </w:r>
          </w:p>
          <w:p w:rsidR="00D054C0" w:rsidRPr="00365157" w:rsidRDefault="00D054C0" w:rsidP="00365157">
            <w:pPr>
              <w:pStyle w:val="NummerierteListe"/>
              <w:tabs>
                <w:tab w:val="clear" w:pos="901"/>
                <w:tab w:val="num" w:pos="355"/>
              </w:tabs>
              <w:spacing w:after="120" w:line="240" w:lineRule="atLeast"/>
              <w:ind w:left="357" w:hanging="357"/>
              <w:rPr>
                <w:sz w:val="20"/>
              </w:rPr>
            </w:pPr>
            <w:r w:rsidRPr="00365157">
              <w:rPr>
                <w:sz w:val="20"/>
              </w:rPr>
              <w:t>Nebenangebote oder Änderungsvorschläge wurden eing</w:t>
            </w:r>
            <w:r w:rsidRPr="00365157">
              <w:rPr>
                <w:sz w:val="20"/>
              </w:rPr>
              <w:t>e</w:t>
            </w:r>
            <w:r w:rsidRPr="00365157">
              <w:rPr>
                <w:sz w:val="20"/>
              </w:rPr>
              <w:t>reicht von Bieter Nr. …………………………………………………………</w:t>
            </w:r>
          </w:p>
          <w:p w:rsidR="00D054C0" w:rsidRPr="00365157" w:rsidRDefault="00D054C0" w:rsidP="00365157">
            <w:pPr>
              <w:pStyle w:val="NummerierteListe"/>
              <w:tabs>
                <w:tab w:val="clear" w:pos="901"/>
                <w:tab w:val="num" w:pos="355"/>
              </w:tabs>
              <w:spacing w:after="120" w:line="240" w:lineRule="atLeast"/>
              <w:ind w:left="357" w:hanging="357"/>
              <w:rPr>
                <w:sz w:val="20"/>
              </w:rPr>
            </w:pPr>
            <w:r w:rsidRPr="00365157">
              <w:rPr>
                <w:sz w:val="20"/>
              </w:rPr>
              <w:t>Nach Verlesung der Niederschrift wurden die Verhandlung um ….….. Uhr geschlossen</w:t>
            </w:r>
          </w:p>
        </w:tc>
      </w:tr>
    </w:tbl>
    <w:p w:rsidR="00D054C0" w:rsidRPr="00BE164B" w:rsidRDefault="00D054C0" w:rsidP="00365157">
      <w:pPr>
        <w:pStyle w:val="Textkrper"/>
        <w:spacing w:before="240"/>
        <w:jc w:val="left"/>
        <w:rPr>
          <w:szCs w:val="22"/>
        </w:rPr>
      </w:pPr>
      <w:r w:rsidRPr="00BE164B">
        <w:rPr>
          <w:szCs w:val="22"/>
        </w:rPr>
        <w:t>Unterschrift des Verhandlungsle</w:t>
      </w:r>
      <w:r w:rsidR="00365157">
        <w:rPr>
          <w:szCs w:val="22"/>
        </w:rPr>
        <w:t>i</w:t>
      </w:r>
      <w:r w:rsidRPr="00BE164B">
        <w:rPr>
          <w:szCs w:val="22"/>
        </w:rPr>
        <w:t>ters:………………………………………………………………</w:t>
      </w:r>
    </w:p>
    <w:p w:rsidR="00D054C0" w:rsidRPr="00A55418" w:rsidRDefault="00365157" w:rsidP="00A55418">
      <w:pPr>
        <w:pStyle w:val="Textkrper"/>
        <w:spacing w:after="240"/>
        <w:jc w:val="center"/>
        <w:rPr>
          <w:b/>
        </w:rPr>
      </w:pPr>
      <w:r>
        <w:br w:type="page"/>
      </w:r>
      <w:r w:rsidR="00D054C0" w:rsidRPr="00A55418">
        <w:rPr>
          <w:b/>
        </w:rPr>
        <w:lastRenderedPageBreak/>
        <w:t>Anwesenheitsliste</w:t>
      </w:r>
    </w:p>
    <w:tbl>
      <w:tblPr>
        <w:tblW w:w="9498" w:type="dxa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2552"/>
      </w:tblGrid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3E6CF7">
            <w:pPr>
              <w:pStyle w:val="Tabellentextklein"/>
              <w:jc w:val="center"/>
            </w:pPr>
            <w:r>
              <w:t>Firma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3E6CF7">
            <w:pPr>
              <w:pStyle w:val="Tabellentextklein"/>
              <w:spacing w:after="120"/>
              <w:jc w:val="center"/>
            </w:pPr>
            <w:r>
              <w:t>Name des anwesenden Bieters bzw. Bevollmäc</w:t>
            </w:r>
            <w:r>
              <w:t>h</w:t>
            </w:r>
            <w:r>
              <w:t>tigten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3E6CF7">
            <w:pPr>
              <w:pStyle w:val="Tabellentextklein"/>
              <w:jc w:val="center"/>
            </w:pPr>
            <w:r>
              <w:t>Unterschrift</w:t>
            </w: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054C0" w:rsidRDefault="00D054C0" w:rsidP="00A55418">
            <w:pPr>
              <w:pStyle w:val="Tabellentextklein"/>
              <w:spacing w:beforeLines="40" w:before="96" w:afterLines="40" w:after="96"/>
            </w:pPr>
          </w:p>
        </w:tc>
      </w:tr>
    </w:tbl>
    <w:p w:rsidR="00D054C0" w:rsidRPr="003E6CF7" w:rsidRDefault="00A55418" w:rsidP="006D3C5C">
      <w:pPr>
        <w:pStyle w:val="Textkrper"/>
        <w:spacing w:after="240"/>
        <w:jc w:val="center"/>
        <w:rPr>
          <w:b/>
        </w:rPr>
      </w:pPr>
      <w:r>
        <w:br w:type="page"/>
      </w:r>
      <w:r w:rsidR="00D054C0" w:rsidRPr="003E6CF7">
        <w:rPr>
          <w:b/>
        </w:rPr>
        <w:lastRenderedPageBreak/>
        <w:t>Eingereichte Angebote der aufgeforderten Bieter</w:t>
      </w:r>
    </w:p>
    <w:tbl>
      <w:tblPr>
        <w:tblW w:w="9649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673"/>
        <w:gridCol w:w="7"/>
        <w:gridCol w:w="1848"/>
        <w:gridCol w:w="1843"/>
        <w:gridCol w:w="1732"/>
      </w:tblGrid>
      <w:tr w:rsidR="00D054C0" w:rsidRPr="003E6CF7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Pr="003E6CF7" w:rsidRDefault="00D054C0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Lfd. Nr.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Pr="003E6CF7" w:rsidRDefault="00D054C0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Firmenname und Anschrift des Bi</w:t>
            </w:r>
            <w:r w:rsidRPr="003E6CF7">
              <w:rPr>
                <w:b/>
                <w:sz w:val="19"/>
                <w:szCs w:val="19"/>
              </w:rPr>
              <w:t>e</w:t>
            </w:r>
            <w:r w:rsidRPr="003E6CF7">
              <w:rPr>
                <w:b/>
                <w:sz w:val="19"/>
                <w:szCs w:val="19"/>
              </w:rPr>
              <w:t>ters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Pr="003E6CF7" w:rsidRDefault="00D054C0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Angebotssumme netto</w:t>
            </w:r>
          </w:p>
          <w:p w:rsidR="00D054C0" w:rsidRPr="003E6CF7" w:rsidRDefault="003E6CF7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EUR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Pr="003E6CF7" w:rsidRDefault="00D054C0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Angebotssumme</w:t>
            </w:r>
          </w:p>
          <w:p w:rsidR="00D054C0" w:rsidRPr="003E6CF7" w:rsidRDefault="00D054C0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Brutto</w:t>
            </w:r>
          </w:p>
          <w:p w:rsidR="00D054C0" w:rsidRPr="003E6CF7" w:rsidRDefault="003E6CF7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EUR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Pr="003E6CF7" w:rsidRDefault="00D054C0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Nachgerechnete  Angebotssu</w:t>
            </w:r>
            <w:r w:rsidRPr="003E6CF7">
              <w:rPr>
                <w:b/>
                <w:sz w:val="19"/>
                <w:szCs w:val="19"/>
              </w:rPr>
              <w:t>m</w:t>
            </w:r>
            <w:r w:rsidRPr="003E6CF7">
              <w:rPr>
                <w:b/>
                <w:sz w:val="19"/>
                <w:szCs w:val="19"/>
              </w:rPr>
              <w:t>me netto</w:t>
            </w:r>
          </w:p>
          <w:p w:rsidR="00D054C0" w:rsidRPr="003E6CF7" w:rsidRDefault="003E6CF7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EUR</w:t>
            </w:r>
          </w:p>
          <w:p w:rsidR="00D054C0" w:rsidRPr="003E6CF7" w:rsidRDefault="00D054C0" w:rsidP="003E6CF7">
            <w:pPr>
              <w:pStyle w:val="Tabellentextklein"/>
              <w:spacing w:line="240" w:lineRule="auto"/>
              <w:jc w:val="center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(nachträgl. E</w:t>
            </w:r>
            <w:r w:rsidRPr="003E6CF7">
              <w:rPr>
                <w:b/>
                <w:sz w:val="19"/>
                <w:szCs w:val="19"/>
              </w:rPr>
              <w:t>r</w:t>
            </w:r>
            <w:r w:rsidR="003E6CF7">
              <w:rPr>
                <w:b/>
                <w:sz w:val="19"/>
                <w:szCs w:val="19"/>
              </w:rPr>
              <w:t>gän</w:t>
            </w:r>
            <w:r w:rsidRPr="003E6CF7">
              <w:rPr>
                <w:b/>
                <w:sz w:val="19"/>
                <w:szCs w:val="19"/>
              </w:rPr>
              <w:t>zung der Niede</w:t>
            </w:r>
            <w:r w:rsidRPr="003E6CF7">
              <w:rPr>
                <w:b/>
                <w:sz w:val="19"/>
                <w:szCs w:val="19"/>
              </w:rPr>
              <w:t>r</w:t>
            </w:r>
            <w:r w:rsidRPr="003E6CF7">
              <w:rPr>
                <w:b/>
                <w:sz w:val="19"/>
                <w:szCs w:val="19"/>
              </w:rPr>
              <w:t>schrift)</w:t>
            </w: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4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Pr="003E6CF7" w:rsidRDefault="00D054C0" w:rsidP="003E6CF7">
            <w:pPr>
              <w:pStyle w:val="Tabellentextklein"/>
              <w:spacing w:line="240" w:lineRule="auto"/>
              <w:rPr>
                <w:b/>
                <w:sz w:val="19"/>
                <w:szCs w:val="19"/>
              </w:rPr>
            </w:pPr>
            <w:r w:rsidRPr="003E6CF7">
              <w:rPr>
                <w:b/>
                <w:sz w:val="19"/>
                <w:szCs w:val="19"/>
              </w:rPr>
              <w:t>Nebenangebote und Änderungsvorschl</w:t>
            </w:r>
            <w:r w:rsidRPr="003E6CF7">
              <w:rPr>
                <w:b/>
                <w:sz w:val="19"/>
                <w:szCs w:val="19"/>
              </w:rPr>
              <w:t>ä</w:t>
            </w:r>
            <w:r w:rsidRPr="003E6CF7">
              <w:rPr>
                <w:b/>
                <w:sz w:val="19"/>
                <w:szCs w:val="19"/>
              </w:rPr>
              <w:t xml:space="preserve">ge wurden eingereicht zu Nr. </w:t>
            </w:r>
          </w:p>
        </w:tc>
        <w:tc>
          <w:tcPr>
            <w:tcW w:w="54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3E6CF7">
            <w:pPr>
              <w:pStyle w:val="Tabellentextklein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054C0" w:rsidRDefault="00D054C0" w:rsidP="006D3C5C">
            <w:pPr>
              <w:pStyle w:val="Tabellentextklein"/>
              <w:spacing w:beforeLines="50" w:before="120" w:afterLines="50" w:after="120"/>
            </w:pPr>
          </w:p>
        </w:tc>
      </w:tr>
    </w:tbl>
    <w:p w:rsidR="00D054C0" w:rsidRPr="005C50F4" w:rsidRDefault="00D054C0" w:rsidP="005C50F4">
      <w:pPr>
        <w:pStyle w:val="Textkrper"/>
        <w:spacing w:after="240"/>
        <w:jc w:val="center"/>
        <w:rPr>
          <w:b/>
        </w:rPr>
      </w:pPr>
      <w:r>
        <w:br w:type="page"/>
      </w:r>
      <w:r w:rsidRPr="005C50F4">
        <w:rPr>
          <w:b/>
        </w:rPr>
        <w:lastRenderedPageBreak/>
        <w:t>Eingangsliste der Angebote</w:t>
      </w:r>
    </w:p>
    <w:tbl>
      <w:tblPr>
        <w:tblW w:w="952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3717"/>
      </w:tblGrid>
      <w:tr w:rsidR="00D054C0" w:rsidRPr="005C50F4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4C0" w:rsidRPr="005C50F4" w:rsidRDefault="00D054C0" w:rsidP="005C50F4">
            <w:pPr>
              <w:pStyle w:val="Tabellentextklein"/>
              <w:jc w:val="center"/>
              <w:rPr>
                <w:b/>
              </w:rPr>
            </w:pPr>
            <w:r w:rsidRPr="005C50F4">
              <w:rPr>
                <w:b/>
              </w:rPr>
              <w:t>Angebotsnummer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4C0" w:rsidRPr="005C50F4" w:rsidRDefault="00D054C0" w:rsidP="005C50F4">
            <w:pPr>
              <w:pStyle w:val="Tabellentextklein"/>
              <w:jc w:val="center"/>
              <w:rPr>
                <w:b/>
              </w:rPr>
            </w:pPr>
            <w:r w:rsidRPr="005C50F4">
              <w:rPr>
                <w:b/>
              </w:rPr>
              <w:t>Datum/Uhrzeit des Eingangs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54C0" w:rsidRPr="005C50F4" w:rsidRDefault="00D054C0" w:rsidP="005C50F4">
            <w:pPr>
              <w:pStyle w:val="Tabellentextklein"/>
              <w:jc w:val="center"/>
              <w:rPr>
                <w:b/>
              </w:rPr>
            </w:pPr>
            <w:r w:rsidRPr="005C50F4">
              <w:rPr>
                <w:b/>
              </w:rPr>
              <w:t>Name des Bieters</w:t>
            </w: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  <w:tr w:rsidR="00D054C0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  <w: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4C0" w:rsidRDefault="00D054C0" w:rsidP="005C50F4">
            <w:pPr>
              <w:pStyle w:val="Tabellentextklein"/>
              <w:spacing w:before="0" w:after="480" w:line="320" w:lineRule="atLeast"/>
              <w:jc w:val="center"/>
            </w:pPr>
          </w:p>
        </w:tc>
      </w:tr>
    </w:tbl>
    <w:p w:rsidR="00D054C0" w:rsidRDefault="00D054C0" w:rsidP="005C50F4"/>
    <w:sectPr w:rsidR="00D054C0" w:rsidSect="00A5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E2" w:rsidRDefault="00183DE2">
      <w:r>
        <w:separator/>
      </w:r>
    </w:p>
  </w:endnote>
  <w:endnote w:type="continuationSeparator" w:id="0">
    <w:p w:rsidR="00183DE2" w:rsidRDefault="0018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F3" w:rsidRDefault="004A10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F3" w:rsidRDefault="004A10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0F4" w:rsidRDefault="005C50F4">
    <w:pPr>
      <w:pStyle w:val="Fuzeile"/>
      <w:tabs>
        <w:tab w:val="center" w:pos="4111"/>
      </w:tabs>
      <w:jc w:val="left"/>
    </w:pPr>
    <w:r>
      <w:t>Projekthandbuch, Version 2002</w:t>
    </w:r>
    <w:r>
      <w:tab/>
      <w:t>Stand: 01/03</w:t>
    </w:r>
    <w:r>
      <w:tab/>
    </w:r>
    <w:r>
      <w:tab/>
    </w:r>
    <w:r>
      <w:tab/>
    </w:r>
    <w:r>
      <w:tab/>
    </w:r>
    <w:fldSimple w:instr=" FILENAME \p \* MERGEFORMAT ">
      <w:r w:rsidR="00473027">
        <w:rPr>
          <w:noProof/>
        </w:rPr>
        <w:t>Z:\BIG\10_proj\P_02_026\Projekthandbuch 2010_überarbeitet\A2_2.5.4_Angebotseroeffnung.doc</w:t>
      </w:r>
    </w:fldSimple>
  </w:p>
  <w:p w:rsidR="005C50F4" w:rsidRDefault="005C50F4">
    <w:pPr>
      <w:pStyle w:val="Fuzeile"/>
      <w:ind w:right="65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E2" w:rsidRDefault="00183DE2">
      <w:r>
        <w:separator/>
      </w:r>
    </w:p>
  </w:footnote>
  <w:footnote w:type="continuationSeparator" w:id="0">
    <w:p w:rsidR="00183DE2" w:rsidRDefault="0018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F3" w:rsidRDefault="004A10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2124"/>
    </w:tblGrid>
    <w:tr w:rsidR="005C50F4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C50F4" w:rsidRDefault="005C50F4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C50F4" w:rsidRDefault="005C50F4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</w:t>
          </w:r>
          <w:r w:rsidR="00CF4E01">
            <w:rPr>
              <w:i/>
              <w:iCs/>
            </w:rPr>
            <w:t xml:space="preserve"> Vorgehensweise</w:t>
          </w:r>
        </w:p>
        <w:p w:rsidR="005C50F4" w:rsidRPr="00516BDD" w:rsidRDefault="005C50F4" w:rsidP="00BE164B">
          <w:pPr>
            <w:pStyle w:val="Kopfzeile"/>
            <w:spacing w:before="120"/>
            <w:jc w:val="center"/>
            <w:rPr>
              <w:b/>
              <w:bCs/>
            </w:rPr>
          </w:pPr>
          <w:r w:rsidRPr="00516BDD">
            <w:rPr>
              <w:b/>
              <w:bCs/>
            </w:rPr>
            <w:t>Verdingungsverhandlung - Angebotseröffnung</w:t>
          </w:r>
        </w:p>
      </w:tc>
      <w:tc>
        <w:tcPr>
          <w:tcW w:w="212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C50F4" w:rsidRDefault="005C50F4">
          <w:pPr>
            <w:pStyle w:val="Kopfzeile"/>
            <w:spacing w:before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Anlage 2</w:t>
          </w:r>
        </w:p>
        <w:p w:rsidR="005C50F4" w:rsidRPr="00516BDD" w:rsidRDefault="005C50F4">
          <w:pPr>
            <w:pStyle w:val="Kopfzeile"/>
            <w:spacing w:after="60"/>
            <w:jc w:val="center"/>
          </w:pPr>
          <w:r w:rsidRPr="00516BDD">
            <w:t>2.5.4</w:t>
          </w:r>
        </w:p>
        <w:p w:rsidR="005C50F4" w:rsidRPr="00516BDD" w:rsidRDefault="005C50F4">
          <w:pPr>
            <w:pStyle w:val="Kopfzeile"/>
            <w:spacing w:after="60"/>
            <w:jc w:val="center"/>
            <w:rPr>
              <w:b/>
              <w:bCs/>
            </w:rPr>
          </w:pPr>
          <w:r w:rsidRPr="00516BDD">
            <w:t xml:space="preserve">Seite </w:t>
          </w:r>
          <w:r w:rsidRPr="00516BDD">
            <w:rPr>
              <w:rStyle w:val="Seitenzahl"/>
            </w:rPr>
            <w:fldChar w:fldCharType="begin"/>
          </w:r>
          <w:r w:rsidRPr="00516BDD">
            <w:rPr>
              <w:rStyle w:val="Seitenzahl"/>
            </w:rPr>
            <w:instrText xml:space="preserve"> PAGE </w:instrText>
          </w:r>
          <w:r w:rsidRPr="00516BDD">
            <w:rPr>
              <w:rStyle w:val="Seitenzahl"/>
            </w:rPr>
            <w:fldChar w:fldCharType="separate"/>
          </w:r>
          <w:r w:rsidR="004A10F3">
            <w:rPr>
              <w:rStyle w:val="Seitenzahl"/>
              <w:noProof/>
            </w:rPr>
            <w:t>2</w:t>
          </w:r>
          <w:r w:rsidRPr="00516BDD">
            <w:rPr>
              <w:rStyle w:val="Seitenzahl"/>
            </w:rPr>
            <w:fldChar w:fldCharType="end"/>
          </w:r>
          <w:r w:rsidRPr="00516BDD">
            <w:t xml:space="preserve"> von 4</w:t>
          </w:r>
        </w:p>
      </w:tc>
    </w:tr>
  </w:tbl>
  <w:p w:rsidR="005C50F4" w:rsidRDefault="005C50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2124"/>
    </w:tblGrid>
    <w:tr w:rsidR="005C50F4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C50F4" w:rsidRDefault="005C50F4">
          <w:pPr>
            <w:pStyle w:val="Kopfzeile"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C50F4" w:rsidRDefault="005C50F4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Fachtechnischer Projektablauf</w:t>
          </w:r>
        </w:p>
        <w:p w:rsidR="005C50F4" w:rsidRDefault="005C50F4">
          <w:pPr>
            <w:pStyle w:val="Kopfzeile"/>
            <w:jc w:val="center"/>
            <w:rPr>
              <w:b/>
              <w:bCs/>
            </w:rPr>
          </w:pPr>
          <w:r>
            <w:rPr>
              <w:b/>
              <w:bCs/>
            </w:rPr>
            <w:t>Verdingungsverhandlung - Angebotseröffnung</w:t>
          </w:r>
        </w:p>
      </w:tc>
      <w:tc>
        <w:tcPr>
          <w:tcW w:w="212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C50F4" w:rsidRDefault="005C50F4">
          <w:pPr>
            <w:pStyle w:val="Kopfzeile"/>
            <w:spacing w:before="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Anlage 2</w:t>
          </w:r>
        </w:p>
        <w:p w:rsidR="005C50F4" w:rsidRDefault="005C50F4">
          <w:pPr>
            <w:pStyle w:val="Kopfzeile"/>
            <w:spacing w:after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2.5.4</w:t>
          </w:r>
        </w:p>
        <w:p w:rsidR="005C50F4" w:rsidRDefault="005C50F4">
          <w:pPr>
            <w:pStyle w:val="Kopfzeile"/>
            <w:spacing w:after="60"/>
            <w:jc w:val="center"/>
            <w:rPr>
              <w:b/>
              <w:bCs/>
            </w:rPr>
          </w:pPr>
          <w:r>
            <w:rPr>
              <w:sz w:val="20"/>
              <w:szCs w:val="20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473027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</w:tc>
    </w:tr>
  </w:tbl>
  <w:p w:rsidR="005C50F4" w:rsidRDefault="005C50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3B582E74"/>
    <w:lvl w:ilvl="0">
      <w:start w:val="1"/>
      <w:numFmt w:val="decimal"/>
      <w:pStyle w:val="NummerierteListe"/>
      <w:lvlText w:val="%1."/>
      <w:lvlJc w:val="left"/>
      <w:pPr>
        <w:tabs>
          <w:tab w:val="num" w:pos="901"/>
        </w:tabs>
        <w:ind w:left="901" w:hanging="544"/>
      </w:pPr>
      <w:rPr>
        <w:rFonts w:ascii="Arial" w:hAnsi="Arial" w:cs="Courier New" w:hint="default"/>
        <w:sz w:val="22"/>
        <w:szCs w:val="22"/>
      </w:r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64A044B"/>
    <w:multiLevelType w:val="singleLevel"/>
    <w:tmpl w:val="BC601F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6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C0"/>
    <w:rsid w:val="0010789D"/>
    <w:rsid w:val="00183DE2"/>
    <w:rsid w:val="0018657F"/>
    <w:rsid w:val="00365157"/>
    <w:rsid w:val="00377DF1"/>
    <w:rsid w:val="003B5D8C"/>
    <w:rsid w:val="003E6CF7"/>
    <w:rsid w:val="00473027"/>
    <w:rsid w:val="004A10F3"/>
    <w:rsid w:val="00516BDD"/>
    <w:rsid w:val="00560D7D"/>
    <w:rsid w:val="0056411C"/>
    <w:rsid w:val="005C50F4"/>
    <w:rsid w:val="006D3C5C"/>
    <w:rsid w:val="00A55418"/>
    <w:rsid w:val="00BE164B"/>
    <w:rsid w:val="00CF4E01"/>
    <w:rsid w:val="00D054C0"/>
    <w:rsid w:val="00FA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F25EBE4-7249-40EE-8F90-4BCFE8F8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Fuzeile">
    <w:name w:val="footer"/>
    <w:basedOn w:val="Standard"/>
    <w:rsid w:val="00D054C0"/>
    <w:pPr>
      <w:overflowPunct w:val="0"/>
      <w:autoSpaceDE w:val="0"/>
      <w:autoSpaceDN w:val="0"/>
      <w:adjustRightInd w:val="0"/>
      <w:spacing w:line="264" w:lineRule="atLeast"/>
      <w:ind w:right="-454"/>
      <w:jc w:val="right"/>
      <w:textAlignment w:val="baseline"/>
    </w:pPr>
    <w:rPr>
      <w:rFonts w:cs="Arial"/>
      <w:sz w:val="12"/>
      <w:szCs w:val="12"/>
    </w:rPr>
  </w:style>
  <w:style w:type="paragraph" w:styleId="Kopfzeile">
    <w:name w:val="header"/>
    <w:basedOn w:val="Standard"/>
    <w:rsid w:val="00D054C0"/>
    <w:pPr>
      <w:tabs>
        <w:tab w:val="left" w:pos="6180"/>
        <w:tab w:val="left" w:pos="7825"/>
        <w:tab w:val="right" w:pos="8902"/>
      </w:tabs>
      <w:overflowPunct w:val="0"/>
      <w:autoSpaceDE w:val="0"/>
      <w:autoSpaceDN w:val="0"/>
      <w:adjustRightInd w:val="0"/>
      <w:spacing w:line="264" w:lineRule="atLeast"/>
      <w:textAlignment w:val="baseline"/>
    </w:pPr>
    <w:rPr>
      <w:rFonts w:cs="Arial"/>
      <w:szCs w:val="22"/>
    </w:rPr>
  </w:style>
  <w:style w:type="character" w:styleId="Seitenzahl">
    <w:name w:val="page number"/>
    <w:basedOn w:val="Absatz-Standardschriftart"/>
    <w:rsid w:val="00D054C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ik3\Anwendungsdaten\Microsoft\Vorlag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4</Pages>
  <Words>252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ik3</dc:creator>
  <cp:keywords/>
  <dc:description/>
  <cp:lastModifiedBy>Bröse, Sebastian - LfULG</cp:lastModifiedBy>
  <cp:revision>2</cp:revision>
  <cp:lastPrinted>2003-01-23T12:03:00Z</cp:lastPrinted>
  <dcterms:created xsi:type="dcterms:W3CDTF">2023-03-23T13:48:00Z</dcterms:created>
  <dcterms:modified xsi:type="dcterms:W3CDTF">2023-03-23T13:48:00Z</dcterms:modified>
</cp:coreProperties>
</file>